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tblInd w:w="-364" w:type="dxa"/>
        <w:tblLook w:val="01E0"/>
      </w:tblPr>
      <w:tblGrid>
        <w:gridCol w:w="5104"/>
        <w:gridCol w:w="5280"/>
      </w:tblGrid>
      <w:tr w:rsidR="00FE75C9" w:rsidRPr="00C018A0" w:rsidTr="00FE75C9">
        <w:tc>
          <w:tcPr>
            <w:tcW w:w="5104" w:type="dxa"/>
          </w:tcPr>
          <w:p w:rsidR="00FE75C9" w:rsidRPr="00C018A0" w:rsidRDefault="003A21CF" w:rsidP="00B91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FE75C9" w:rsidRPr="00C018A0" w:rsidRDefault="00FE75C9" w:rsidP="00B91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МА</w:t>
            </w:r>
            <w:r w:rsidR="00305690">
              <w:rPr>
                <w:rFonts w:ascii="Times New Roman" w:hAnsi="Times New Roman" w:cs="Times New Roman"/>
                <w:sz w:val="24"/>
                <w:szCs w:val="24"/>
              </w:rPr>
              <w:t>ДОУ № 4</w:t>
            </w:r>
            <w:r w:rsidRPr="00C01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75C9" w:rsidRPr="00C018A0" w:rsidRDefault="00FE75C9" w:rsidP="00B91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18A0">
              <w:rPr>
                <w:rFonts w:ascii="Times New Roman" w:hAnsi="Times New Roman" w:cs="Times New Roman"/>
                <w:sz w:val="24"/>
                <w:szCs w:val="24"/>
              </w:rPr>
              <w:t>ротокол №  0</w:t>
            </w:r>
            <w:r w:rsidR="005F6AC2">
              <w:rPr>
                <w:rFonts w:ascii="Times New Roman" w:hAnsi="Times New Roman" w:cs="Times New Roman"/>
                <w:sz w:val="24"/>
                <w:szCs w:val="24"/>
              </w:rPr>
              <w:t>3 от 31</w:t>
            </w:r>
            <w:r w:rsidR="00CE7350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  <w:p w:rsidR="00FE75C9" w:rsidRPr="00C018A0" w:rsidRDefault="00FE75C9" w:rsidP="00FE7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FE75C9" w:rsidRPr="00C018A0" w:rsidRDefault="00FE75C9" w:rsidP="00B91A6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0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</w:t>
            </w:r>
            <w:r w:rsidRPr="00C01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75C9" w:rsidRDefault="00FE75C9" w:rsidP="00B91A6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A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18A0">
              <w:rPr>
                <w:rFonts w:ascii="Times New Roman" w:hAnsi="Times New Roman" w:cs="Times New Roman"/>
                <w:sz w:val="24"/>
                <w:szCs w:val="24"/>
              </w:rPr>
              <w:t>риказом от</w:t>
            </w:r>
            <w:r w:rsidR="005F6AC2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CE7350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F6AC2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  <w:bookmarkStart w:id="0" w:name="_GoBack"/>
            <w:bookmarkEnd w:id="0"/>
            <w:r w:rsidR="00A8715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FE75C9" w:rsidRPr="00C018A0" w:rsidRDefault="00FE75C9" w:rsidP="00B91A6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</w:t>
            </w:r>
            <w:r w:rsidR="00305690">
              <w:rPr>
                <w:rFonts w:ascii="Times New Roman" w:hAnsi="Times New Roman" w:cs="Times New Roman"/>
                <w:sz w:val="24"/>
                <w:szCs w:val="24"/>
              </w:rPr>
              <w:t>ДОУ № 4</w:t>
            </w:r>
            <w:r w:rsidRPr="00C01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75C9" w:rsidRPr="00C018A0" w:rsidRDefault="00FE75C9" w:rsidP="00B91A6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 Фокина</w:t>
            </w:r>
          </w:p>
        </w:tc>
      </w:tr>
    </w:tbl>
    <w:p w:rsidR="00FE75C9" w:rsidRDefault="00FE75C9" w:rsidP="00FE75C9">
      <w:pPr>
        <w:autoSpaceDE w:val="0"/>
        <w:autoSpaceDN w:val="0"/>
        <w:adjustRightInd w:val="0"/>
        <w:jc w:val="center"/>
        <w:rPr>
          <w:rFonts w:ascii="Georgia" w:hAnsi="Georgia" w:cs="Georgia"/>
          <w:sz w:val="24"/>
          <w:szCs w:val="24"/>
        </w:rPr>
      </w:pPr>
    </w:p>
    <w:p w:rsidR="00FE75C9" w:rsidRDefault="00FE75C9" w:rsidP="00FE75C9">
      <w:pPr>
        <w:autoSpaceDE w:val="0"/>
        <w:autoSpaceDN w:val="0"/>
        <w:adjustRightInd w:val="0"/>
        <w:jc w:val="center"/>
        <w:rPr>
          <w:rFonts w:ascii="Georgia" w:hAnsi="Georgia" w:cs="Georgia"/>
          <w:sz w:val="24"/>
          <w:szCs w:val="24"/>
        </w:rPr>
      </w:pPr>
    </w:p>
    <w:p w:rsidR="00FE75C9" w:rsidRDefault="00FE75C9" w:rsidP="00FE75C9">
      <w:pPr>
        <w:autoSpaceDE w:val="0"/>
        <w:autoSpaceDN w:val="0"/>
        <w:adjustRightInd w:val="0"/>
        <w:jc w:val="center"/>
        <w:rPr>
          <w:rFonts w:ascii="Georgia" w:hAnsi="Georgia" w:cs="Georgia"/>
          <w:sz w:val="24"/>
          <w:szCs w:val="24"/>
        </w:rPr>
      </w:pPr>
    </w:p>
    <w:p w:rsidR="00FE75C9" w:rsidRPr="0093306D" w:rsidRDefault="00FE75C9" w:rsidP="00B04D5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6D">
        <w:rPr>
          <w:rFonts w:ascii="Times New Roman" w:hAnsi="Times New Roman" w:cs="Times New Roman"/>
          <w:b/>
          <w:sz w:val="28"/>
          <w:szCs w:val="28"/>
        </w:rPr>
        <w:t>ОТЧЕТ</w:t>
      </w:r>
      <w:r w:rsidR="0093306D">
        <w:rPr>
          <w:rFonts w:ascii="Times New Roman" w:hAnsi="Times New Roman" w:cs="Times New Roman"/>
          <w:b/>
          <w:sz w:val="28"/>
          <w:szCs w:val="28"/>
        </w:rPr>
        <w:t xml:space="preserve"> О РЕЗУЛЬТАХ </w:t>
      </w:r>
      <w:r w:rsidRPr="0093306D">
        <w:rPr>
          <w:rFonts w:ascii="Times New Roman" w:hAnsi="Times New Roman" w:cs="Times New Roman"/>
          <w:b/>
          <w:sz w:val="28"/>
          <w:szCs w:val="28"/>
        </w:rPr>
        <w:t>САМООБСЛЕДОВАНИЯ</w:t>
      </w:r>
    </w:p>
    <w:p w:rsidR="00FE75C9" w:rsidRDefault="00FE75C9" w:rsidP="00B04D5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6D">
        <w:rPr>
          <w:rFonts w:ascii="Times New Roman" w:hAnsi="Times New Roman" w:cs="Times New Roman"/>
          <w:b/>
          <w:sz w:val="28"/>
          <w:szCs w:val="28"/>
        </w:rPr>
        <w:t>МАДОУ г. Мурманска № 45</w:t>
      </w:r>
    </w:p>
    <w:p w:rsidR="00FE75C9" w:rsidRPr="0093306D" w:rsidRDefault="00CE7350" w:rsidP="00B04D5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9330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75C9" w:rsidRDefault="00FE75C9" w:rsidP="00FE75C9">
      <w:pPr>
        <w:rPr>
          <w:rFonts w:ascii="Times New Roman" w:hAnsi="Times New Roman" w:cs="Times New Roman"/>
          <w:sz w:val="40"/>
          <w:szCs w:val="40"/>
        </w:rPr>
      </w:pPr>
    </w:p>
    <w:p w:rsidR="00FE75C9" w:rsidRPr="00C31EDA" w:rsidRDefault="00FE75C9" w:rsidP="00B91A6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DA">
        <w:rPr>
          <w:rFonts w:ascii="Times New Roman" w:hAnsi="Times New Roman" w:cs="Times New Roman"/>
          <w:b/>
          <w:sz w:val="28"/>
          <w:szCs w:val="28"/>
        </w:rPr>
        <w:t>АНАЛИТИЧЕСКАЯ СПРАВКА ОБ ОБРАЗОВАТЕЛЬНОЙ</w:t>
      </w:r>
    </w:p>
    <w:p w:rsidR="00FE75C9" w:rsidRPr="00C31EDA" w:rsidRDefault="00FE75C9" w:rsidP="00B91A6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DA">
        <w:rPr>
          <w:rFonts w:ascii="Times New Roman" w:hAnsi="Times New Roman" w:cs="Times New Roman"/>
          <w:b/>
          <w:sz w:val="28"/>
          <w:szCs w:val="28"/>
        </w:rPr>
        <w:t>ДЕЯТЕЛЬНОСТИ МАДОУ г. МУРМАНСКА № 45</w:t>
      </w:r>
    </w:p>
    <w:p w:rsidR="00FE75C9" w:rsidRPr="00B04D51" w:rsidRDefault="00FE75C9" w:rsidP="00FE75C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E75C9" w:rsidRPr="008C7DE9" w:rsidRDefault="00B91A68" w:rsidP="00B04D51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r w:rsidRPr="008C7DE9">
        <w:rPr>
          <w:rFonts w:ascii="Times New Roman" w:hAnsi="Times New Roman" w:cs="Times New Roman"/>
          <w:b/>
          <w:i/>
          <w:iCs/>
          <w:sz w:val="24"/>
          <w:szCs w:val="24"/>
        </w:rPr>
        <w:t>1.</w:t>
      </w:r>
      <w:r w:rsidR="00FE75C9" w:rsidRPr="008C7DE9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8C7DE9">
        <w:rPr>
          <w:rFonts w:ascii="Times New Roman" w:hAnsi="Times New Roman" w:cs="Times New Roman"/>
          <w:b/>
          <w:iCs/>
          <w:sz w:val="24"/>
          <w:szCs w:val="24"/>
        </w:rPr>
        <w:t>бщиесведения о дошкольной образовательной организации</w:t>
      </w:r>
    </w:p>
    <w:p w:rsidR="00FE75C9" w:rsidRPr="008C7DE9" w:rsidRDefault="00FE75C9" w:rsidP="00B91A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b/>
          <w:sz w:val="24"/>
          <w:szCs w:val="24"/>
        </w:rPr>
        <w:t>Наименование по уставу:</w:t>
      </w:r>
      <w:r w:rsidRPr="008C7DE9">
        <w:rPr>
          <w:rFonts w:ascii="Times New Roman" w:hAnsi="Times New Roman" w:cs="Times New Roman"/>
          <w:sz w:val="24"/>
          <w:szCs w:val="24"/>
        </w:rPr>
        <w:t xml:space="preserve"> муниципальное автономное дошкольное образовательное учреждение </w:t>
      </w:r>
      <w:proofErr w:type="gramStart"/>
      <w:r w:rsidRPr="008C7D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7DE9">
        <w:rPr>
          <w:rFonts w:ascii="Times New Roman" w:hAnsi="Times New Roman" w:cs="Times New Roman"/>
          <w:sz w:val="24"/>
          <w:szCs w:val="24"/>
        </w:rPr>
        <w:t>. Мурманска  № 45   (далее по тексту - ДОО).</w:t>
      </w:r>
    </w:p>
    <w:p w:rsidR="00FE75C9" w:rsidRPr="008C7DE9" w:rsidRDefault="00FE75C9" w:rsidP="00B91A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b/>
          <w:sz w:val="24"/>
          <w:szCs w:val="24"/>
        </w:rPr>
        <w:t>Сокращенное наименование</w:t>
      </w:r>
      <w:r w:rsidRPr="008C7DE9">
        <w:rPr>
          <w:rFonts w:ascii="Times New Roman" w:hAnsi="Times New Roman" w:cs="Times New Roman"/>
          <w:sz w:val="24"/>
          <w:szCs w:val="24"/>
        </w:rPr>
        <w:t>: МАДОУ г. Мурманска № 45.</w:t>
      </w:r>
    </w:p>
    <w:p w:rsidR="00FE75C9" w:rsidRPr="008C7DE9" w:rsidRDefault="00FE75C9" w:rsidP="00B91A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DE9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8C7DE9">
        <w:rPr>
          <w:rFonts w:ascii="Times New Roman" w:eastAsia="Calibri" w:hAnsi="Times New Roman" w:cs="Times New Roman"/>
          <w:sz w:val="24"/>
          <w:szCs w:val="24"/>
        </w:rPr>
        <w:t>Комитет по образованию администрации города Мурманска</w:t>
      </w:r>
    </w:p>
    <w:p w:rsidR="00FE75C9" w:rsidRPr="008C7DE9" w:rsidRDefault="00FE75C9" w:rsidP="00B91A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b/>
          <w:sz w:val="24"/>
          <w:szCs w:val="24"/>
        </w:rPr>
        <w:t>Юридический адрес организации:</w:t>
      </w:r>
      <w:r w:rsidRPr="008C7DE9">
        <w:rPr>
          <w:rFonts w:ascii="Times New Roman" w:hAnsi="Times New Roman" w:cs="Times New Roman"/>
          <w:sz w:val="24"/>
          <w:szCs w:val="24"/>
        </w:rPr>
        <w:t xml:space="preserve"> 183052, г. Мурманск, пр. Кольский,  д. 82.</w:t>
      </w:r>
    </w:p>
    <w:p w:rsidR="00FE75C9" w:rsidRPr="008C7DE9" w:rsidRDefault="00B91A68" w:rsidP="00B91A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>Телефон</w:t>
      </w:r>
      <w:r w:rsidR="00FE75C9" w:rsidRPr="008C7DE9">
        <w:rPr>
          <w:rFonts w:ascii="Times New Roman" w:hAnsi="Times New Roman" w:cs="Times New Roman"/>
          <w:sz w:val="24"/>
          <w:szCs w:val="24"/>
        </w:rPr>
        <w:t>: (8152) 25-52-08;.</w:t>
      </w:r>
    </w:p>
    <w:p w:rsidR="00FE75C9" w:rsidRPr="008C7DE9" w:rsidRDefault="00FE75C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7DE9">
        <w:rPr>
          <w:rFonts w:ascii="Times New Roman" w:hAnsi="Times New Roman" w:cs="Times New Roman"/>
          <w:b/>
          <w:sz w:val="24"/>
          <w:szCs w:val="24"/>
        </w:rPr>
        <w:t>Общая характеристика образовательного учреждения:</w:t>
      </w:r>
    </w:p>
    <w:p w:rsidR="00FE75C9" w:rsidRPr="008C7DE9" w:rsidRDefault="00FE75C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>Год ввода в эксплуатацию -  19</w:t>
      </w:r>
      <w:r w:rsidR="000616E3" w:rsidRPr="008C7DE9">
        <w:rPr>
          <w:rFonts w:ascii="Times New Roman" w:hAnsi="Times New Roman" w:cs="Times New Roman"/>
          <w:sz w:val="24"/>
          <w:szCs w:val="24"/>
        </w:rPr>
        <w:t>74</w:t>
      </w:r>
      <w:r w:rsidRPr="008C7DE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E75C9" w:rsidRPr="008C7DE9" w:rsidRDefault="00FE75C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 xml:space="preserve">Проектная мощность - </w:t>
      </w:r>
      <w:r w:rsidR="000616E3" w:rsidRPr="008C7DE9">
        <w:rPr>
          <w:rFonts w:ascii="Times New Roman" w:hAnsi="Times New Roman" w:cs="Times New Roman"/>
          <w:sz w:val="24"/>
          <w:szCs w:val="24"/>
        </w:rPr>
        <w:t>220</w:t>
      </w:r>
      <w:r w:rsidRPr="008C7DE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E75C9" w:rsidRPr="008C7DE9" w:rsidRDefault="00FE75C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 xml:space="preserve">Наполняемость - 11 групп,  из них:  </w:t>
      </w:r>
    </w:p>
    <w:p w:rsidR="00FE75C9" w:rsidRPr="008C7DE9" w:rsidRDefault="008C7DE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>2</w:t>
      </w:r>
      <w:r w:rsidR="00EC17BC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FE75C9" w:rsidRPr="008C7DE9">
        <w:rPr>
          <w:rFonts w:ascii="Times New Roman" w:hAnsi="Times New Roman" w:cs="Times New Roman"/>
          <w:sz w:val="24"/>
          <w:szCs w:val="24"/>
        </w:rPr>
        <w:t xml:space="preserve"> раннего возраста;</w:t>
      </w:r>
    </w:p>
    <w:p w:rsidR="00FE75C9" w:rsidRPr="008C7DE9" w:rsidRDefault="008C7DE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>3</w:t>
      </w:r>
      <w:r w:rsidR="00FE75C9" w:rsidRPr="008C7DE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616E3" w:rsidRPr="008C7DE9">
        <w:rPr>
          <w:rFonts w:ascii="Times New Roman" w:hAnsi="Times New Roman" w:cs="Times New Roman"/>
          <w:sz w:val="24"/>
          <w:szCs w:val="24"/>
        </w:rPr>
        <w:t>ы</w:t>
      </w:r>
      <w:r w:rsidR="00FE75C9" w:rsidRPr="008C7DE9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направленности;</w:t>
      </w:r>
    </w:p>
    <w:p w:rsidR="00FE75C9" w:rsidRPr="008C7DE9" w:rsidRDefault="008C7DE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>3</w:t>
      </w:r>
      <w:r w:rsidR="00FE75C9" w:rsidRPr="008C7DE9">
        <w:rPr>
          <w:rFonts w:ascii="Times New Roman" w:hAnsi="Times New Roman" w:cs="Times New Roman"/>
          <w:sz w:val="24"/>
          <w:szCs w:val="24"/>
        </w:rPr>
        <w:t xml:space="preserve"> группы оздоровительной направленности;</w:t>
      </w:r>
    </w:p>
    <w:p w:rsidR="00FE75C9" w:rsidRPr="008C7DE9" w:rsidRDefault="008C7DE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 xml:space="preserve">3 </w:t>
      </w:r>
      <w:r w:rsidR="00FE75C9" w:rsidRPr="008C7DE9">
        <w:rPr>
          <w:rFonts w:ascii="Times New Roman" w:hAnsi="Times New Roman" w:cs="Times New Roman"/>
          <w:sz w:val="24"/>
          <w:szCs w:val="24"/>
        </w:rPr>
        <w:t>группы компенсирующей направленности.</w:t>
      </w:r>
    </w:p>
    <w:p w:rsidR="00FE75C9" w:rsidRPr="008C7DE9" w:rsidRDefault="00FE75C9" w:rsidP="00B04D5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b/>
          <w:sz w:val="24"/>
          <w:szCs w:val="24"/>
        </w:rPr>
        <w:t>Режим и график работы ДОО</w:t>
      </w:r>
      <w:r w:rsidRPr="008C7DE9">
        <w:rPr>
          <w:rFonts w:ascii="Times New Roman" w:hAnsi="Times New Roman" w:cs="Times New Roman"/>
          <w:sz w:val="24"/>
          <w:szCs w:val="24"/>
        </w:rPr>
        <w:t>:</w:t>
      </w:r>
      <w:r w:rsidR="00B91A68" w:rsidRPr="008C7DE9">
        <w:rPr>
          <w:rFonts w:ascii="Times New Roman" w:hAnsi="Times New Roman" w:cs="Times New Roman"/>
          <w:sz w:val="24"/>
          <w:szCs w:val="24"/>
        </w:rPr>
        <w:t>понедельник – пятница с 7.00 до 19.00</w:t>
      </w:r>
    </w:p>
    <w:p w:rsidR="00B04D51" w:rsidRPr="008C7DE9" w:rsidRDefault="00B04D51" w:rsidP="00B04D5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 xml:space="preserve">Суббота и воскресенье </w:t>
      </w:r>
      <w:r w:rsidR="00EC17BC">
        <w:rPr>
          <w:rFonts w:ascii="Times New Roman" w:hAnsi="Times New Roman" w:cs="Times New Roman"/>
          <w:sz w:val="24"/>
          <w:szCs w:val="24"/>
        </w:rPr>
        <w:t xml:space="preserve">- </w:t>
      </w:r>
      <w:r w:rsidRPr="008C7DE9">
        <w:rPr>
          <w:rFonts w:ascii="Times New Roman" w:hAnsi="Times New Roman" w:cs="Times New Roman"/>
          <w:sz w:val="24"/>
          <w:szCs w:val="24"/>
        </w:rPr>
        <w:t>выходной</w:t>
      </w:r>
    </w:p>
    <w:p w:rsidR="00FE75C9" w:rsidRPr="008C7DE9" w:rsidRDefault="00FE75C9" w:rsidP="00B04D5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b/>
          <w:sz w:val="24"/>
          <w:szCs w:val="24"/>
        </w:rPr>
        <w:t>Реализуемый уровень образования</w:t>
      </w:r>
      <w:r w:rsidRPr="008C7DE9">
        <w:rPr>
          <w:rFonts w:ascii="Times New Roman" w:hAnsi="Times New Roman" w:cs="Times New Roman"/>
          <w:sz w:val="24"/>
          <w:szCs w:val="24"/>
        </w:rPr>
        <w:t>: дошкольное образование.</w:t>
      </w:r>
    </w:p>
    <w:p w:rsidR="00FE75C9" w:rsidRPr="008C7DE9" w:rsidRDefault="00FE75C9" w:rsidP="00B04D51">
      <w:pPr>
        <w:pStyle w:val="Li"/>
        <w:ind w:left="79" w:right="101" w:firstLine="709"/>
        <w:contextualSpacing/>
        <w:jc w:val="both"/>
        <w:rPr>
          <w:color w:val="auto"/>
        </w:rPr>
      </w:pPr>
      <w:r w:rsidRPr="008C7DE9">
        <w:rPr>
          <w:b/>
          <w:color w:val="auto"/>
        </w:rPr>
        <w:t>Приём детей</w:t>
      </w:r>
      <w:r w:rsidRPr="008C7DE9">
        <w:rPr>
          <w:color w:val="auto"/>
        </w:rPr>
        <w:t xml:space="preserve"> осуществляется в соответствии с </w:t>
      </w:r>
      <w:r w:rsidR="003861EF" w:rsidRPr="008C7DE9">
        <w:t>Правилами приема и порядком отчисления, перевода и восстановления воспитанников в МАДОУ г. Мурманска № 45.</w:t>
      </w:r>
    </w:p>
    <w:p w:rsidR="00FE75C9" w:rsidRPr="008C7DE9" w:rsidRDefault="00FE75C9" w:rsidP="00FE75C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D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по наполняемости учреждения детьми выполнено полностью. </w:t>
      </w:r>
    </w:p>
    <w:p w:rsidR="00FE75C9" w:rsidRPr="003861EF" w:rsidRDefault="00FE75C9" w:rsidP="00FE75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C7DE9" w:rsidRDefault="008C7DE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C7DE9" w:rsidRDefault="008C7DE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C7DE9" w:rsidRDefault="008C7DE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E75C9" w:rsidRPr="00281485" w:rsidRDefault="00FE75C9" w:rsidP="008C7D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1485">
        <w:rPr>
          <w:rFonts w:ascii="Times New Roman" w:hAnsi="Times New Roman" w:cs="Times New Roman"/>
          <w:b/>
          <w:iCs/>
          <w:sz w:val="24"/>
          <w:szCs w:val="24"/>
        </w:rPr>
        <w:lastRenderedPageBreak/>
        <w:t>ОРГАНИЗАЦИОННО – ПРАВОВОЕ ОБЕСПЕЧЕНИЕ ДЕЯТЕЛЬНОСТИ</w:t>
      </w:r>
    </w:p>
    <w:p w:rsidR="00FE75C9" w:rsidRPr="00281485" w:rsidRDefault="003861EF" w:rsidP="008C7D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1485">
        <w:rPr>
          <w:rFonts w:ascii="Times New Roman" w:hAnsi="Times New Roman" w:cs="Times New Roman"/>
          <w:b/>
          <w:iCs/>
          <w:sz w:val="24"/>
          <w:szCs w:val="24"/>
        </w:rPr>
        <w:t>МАДОУ г. МУРМАНСКА №45</w:t>
      </w:r>
    </w:p>
    <w:p w:rsidR="003861EF" w:rsidRDefault="003861EF" w:rsidP="008C7D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Устав образовательного учреждения соответствует требованиям федерального закона «Об образовании в Российской Федерации», рекомендательным письмам Минобразования России</w:t>
      </w:r>
      <w:r w:rsidR="00824C15">
        <w:rPr>
          <w:rFonts w:ascii="Times New Roman" w:hAnsi="Times New Roman" w:cs="Times New Roman"/>
          <w:iCs/>
          <w:sz w:val="24"/>
          <w:szCs w:val="24"/>
        </w:rPr>
        <w:t>.</w:t>
      </w:r>
    </w:p>
    <w:p w:rsidR="00824C15" w:rsidRDefault="00824C15" w:rsidP="008C7D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Устав МАДОУ утвержден приказом Комитета по образованию администрации г. Мурманска от 08 декабря 2015 года № 2356.</w:t>
      </w:r>
    </w:p>
    <w:p w:rsidR="00824C15" w:rsidRDefault="00824C15" w:rsidP="008C7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МАДОУ г. Мурманска № 45 имеет следующие свидетельства:</w:t>
      </w:r>
    </w:p>
    <w:p w:rsidR="00824C15" w:rsidRDefault="00824C15" w:rsidP="008C7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 внесении записи в Единый государственный реестр юридических лиц:</w:t>
      </w:r>
    </w:p>
    <w:p w:rsidR="008C7DE9" w:rsidRDefault="00824C15" w:rsidP="008C7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 постановке на учет в налоговом органе юридического лица</w:t>
      </w:r>
    </w:p>
    <w:p w:rsidR="00FE75C9" w:rsidRPr="00EC17BC" w:rsidRDefault="008C7DE9" w:rsidP="008C7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b/>
          <w:bCs/>
          <w:sz w:val="24"/>
          <w:szCs w:val="24"/>
        </w:rPr>
        <w:t xml:space="preserve">Лицензия на право ведения образовательной деятельности </w:t>
      </w:r>
      <w:r w:rsidR="00CE7350">
        <w:rPr>
          <w:rFonts w:ascii="Times New Roman" w:hAnsi="Times New Roman" w:cs="Times New Roman"/>
          <w:sz w:val="24"/>
          <w:szCs w:val="24"/>
        </w:rPr>
        <w:t>№ 60-16</w:t>
      </w:r>
      <w:r w:rsidRPr="008C7DE9">
        <w:rPr>
          <w:rFonts w:ascii="Times New Roman" w:hAnsi="Times New Roman" w:cs="Times New Roman"/>
          <w:sz w:val="24"/>
          <w:szCs w:val="24"/>
        </w:rPr>
        <w:t>, выдана Министерством образования и науки Мурманс</w:t>
      </w:r>
      <w:r w:rsidR="00C31EDA">
        <w:rPr>
          <w:rFonts w:ascii="Times New Roman" w:hAnsi="Times New Roman" w:cs="Times New Roman"/>
          <w:sz w:val="24"/>
          <w:szCs w:val="24"/>
        </w:rPr>
        <w:t>кой области 29.02.2016, серия 51</w:t>
      </w:r>
      <w:r w:rsidRPr="008C7DE9">
        <w:rPr>
          <w:rFonts w:ascii="Times New Roman" w:hAnsi="Times New Roman" w:cs="Times New Roman"/>
          <w:sz w:val="24"/>
          <w:szCs w:val="24"/>
        </w:rPr>
        <w:t>Л01 № 0000422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75C9" w:rsidRPr="00EC17BC">
        <w:rPr>
          <w:rFonts w:ascii="Times New Roman" w:hAnsi="Times New Roman" w:cs="Times New Roman"/>
          <w:sz w:val="24"/>
          <w:szCs w:val="24"/>
        </w:rPr>
        <w:t>Срок действия: – бессрочно.</w:t>
      </w:r>
    </w:p>
    <w:p w:rsidR="00E52A05" w:rsidRPr="008C7DE9" w:rsidRDefault="00E52A05" w:rsidP="008C7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52A05" w:rsidRPr="00C31EDA" w:rsidRDefault="00E52A05" w:rsidP="0028148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1EDA">
        <w:rPr>
          <w:rFonts w:ascii="Times New Roman" w:hAnsi="Times New Roman" w:cs="Times New Roman"/>
          <w:b/>
          <w:bCs/>
          <w:i/>
          <w:sz w:val="28"/>
          <w:szCs w:val="28"/>
        </w:rPr>
        <w:t>Система управления МАДОУ г. Мурманска № 45</w:t>
      </w:r>
    </w:p>
    <w:p w:rsidR="00E52A05" w:rsidRPr="00E52A05" w:rsidRDefault="00E52A05" w:rsidP="00E52A0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Управление ДОО осуществляется в соответствии с законодательством Российской Федерации, на основании Устава ДОО и строится на принципах единоначалия и самоуправления. Структура и механизм управления ДОО определяют стабильное функционирование.</w:t>
      </w:r>
    </w:p>
    <w:p w:rsidR="00E52A05" w:rsidRPr="00E52A05" w:rsidRDefault="00FE75C9" w:rsidP="008C7DE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05">
        <w:rPr>
          <w:rFonts w:ascii="Times New Roman" w:hAnsi="Times New Roman" w:cs="Times New Roman"/>
          <w:sz w:val="24"/>
          <w:szCs w:val="24"/>
        </w:rPr>
        <w:t>В детском саду реализуется возможность участия в управлении учреждением всех участников образовательного процесса.</w:t>
      </w:r>
    </w:p>
    <w:p w:rsidR="00E52A05" w:rsidRPr="00E52A05" w:rsidRDefault="00E52A05" w:rsidP="00E5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05"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образовательного Учреждения является Руководитель образовательного Учреждения – заведующий, которая осуществляет руководство деятельностью Учреждения. Заведующий назначается постановлением администрации города Мурманска.</w:t>
      </w:r>
    </w:p>
    <w:p w:rsidR="00FE75C9" w:rsidRPr="00E52A05" w:rsidRDefault="00E52A05" w:rsidP="00E5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05">
        <w:rPr>
          <w:rFonts w:ascii="Times New Roman" w:hAnsi="Times New Roman" w:cs="Times New Roman"/>
          <w:sz w:val="24"/>
          <w:szCs w:val="24"/>
        </w:rPr>
        <w:t>Формами самоуправления Учреждения являются: общее собрание трудовогоколлектива, педагогический совет, наблюдательный совет</w:t>
      </w:r>
      <w:r>
        <w:rPr>
          <w:rFonts w:ascii="Times New Roman" w:hAnsi="Times New Roman" w:cs="Times New Roman"/>
          <w:sz w:val="24"/>
          <w:szCs w:val="24"/>
        </w:rPr>
        <w:t>, групповые родительские комитеты.</w:t>
      </w:r>
      <w:r w:rsidR="00FE75C9" w:rsidRPr="00E52A05">
        <w:rPr>
          <w:rFonts w:ascii="Times New Roman" w:eastAsia="Calibri" w:hAnsi="Times New Roman" w:cs="Times New Roman"/>
          <w:sz w:val="24"/>
          <w:szCs w:val="24"/>
        </w:rPr>
        <w:t>Порядок выборов коллегиальных органов управления и их компетенции определяются уставом и соответствующими положениями.</w:t>
      </w:r>
    </w:p>
    <w:p w:rsidR="00FE75C9" w:rsidRPr="008C7DE9" w:rsidRDefault="00FE75C9" w:rsidP="008C7DE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DE9">
        <w:rPr>
          <w:rFonts w:ascii="Times New Roman" w:eastAsia="Calibri" w:hAnsi="Times New Roman" w:cs="Times New Roman"/>
          <w:sz w:val="24"/>
          <w:szCs w:val="24"/>
        </w:rPr>
        <w:t>Деятельность коллегиальных органов управления осуществляется в соответствии с Положениями: Положение о педагогическом совете, Положение о собрании трудового коллектива и т.д.</w:t>
      </w:r>
    </w:p>
    <w:p w:rsidR="00FE75C9" w:rsidRPr="008C7DE9" w:rsidRDefault="00FE75C9" w:rsidP="008C7D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>Распределение административных обязанностей в педагогическом коллективе осуществляется согласно функциональным обязанностям сотрудников.</w:t>
      </w:r>
    </w:p>
    <w:p w:rsidR="00FE75C9" w:rsidRPr="008C7DE9" w:rsidRDefault="00FE75C9" w:rsidP="008C7D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>Представительным органом работников ДОО является действующая в учреждении первичная профсоюзная организация.</w:t>
      </w:r>
    </w:p>
    <w:p w:rsidR="00FE75C9" w:rsidRPr="008C7DE9" w:rsidRDefault="00FE75C9" w:rsidP="008C7D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>Основные формы координации деятельности аппарата управления ДОО: оперативный контроль, тематический контроль, рабочие совещания, педагогические советы, советы образовательного учреждения.</w:t>
      </w:r>
    </w:p>
    <w:p w:rsidR="00FE75C9" w:rsidRPr="00E52A05" w:rsidRDefault="00FE75C9" w:rsidP="008C7D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>Основной целью работы ДОО 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</w:t>
      </w:r>
      <w:r w:rsidR="00956869" w:rsidRPr="008C7DE9">
        <w:rPr>
          <w:rFonts w:ascii="Times New Roman" w:hAnsi="Times New Roman" w:cs="Times New Roman"/>
          <w:sz w:val="24"/>
          <w:szCs w:val="24"/>
        </w:rPr>
        <w:t>ьной компетентности педагогов МА</w:t>
      </w:r>
      <w:r w:rsidRPr="008C7DE9">
        <w:rPr>
          <w:rFonts w:ascii="Times New Roman" w:hAnsi="Times New Roman" w:cs="Times New Roman"/>
          <w:sz w:val="24"/>
          <w:szCs w:val="24"/>
        </w:rPr>
        <w:t>ДОУ, укрепление межведомственных связей учреждения,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Pr="00E52A05">
        <w:rPr>
          <w:rFonts w:ascii="Times New Roman" w:hAnsi="Times New Roman" w:cs="Times New Roman"/>
          <w:sz w:val="24"/>
          <w:szCs w:val="24"/>
        </w:rPr>
        <w:t>предметно-развивающей среды, организации образовательного процесса в режиме развития).</w:t>
      </w:r>
    </w:p>
    <w:p w:rsidR="008C7DE9" w:rsidRDefault="008C7DE9" w:rsidP="00E52A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1485" w:rsidRPr="00EC17BC" w:rsidRDefault="00281485" w:rsidP="0028148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iCs/>
          <w:color w:val="000001"/>
          <w:sz w:val="24"/>
          <w:szCs w:val="24"/>
        </w:rPr>
      </w:pPr>
      <w:r w:rsidRPr="00EC17BC">
        <w:rPr>
          <w:rFonts w:ascii="Times New Roman" w:hAnsi="Times New Roman" w:cs="Times New Roman"/>
          <w:b/>
          <w:i/>
          <w:iCs/>
          <w:color w:val="000001"/>
          <w:sz w:val="24"/>
          <w:szCs w:val="24"/>
        </w:rPr>
        <w:lastRenderedPageBreak/>
        <w:t>М</w:t>
      </w:r>
      <w:r w:rsidR="00C31EDA">
        <w:rPr>
          <w:rFonts w:ascii="Times New Roman" w:hAnsi="Times New Roman" w:cs="Times New Roman"/>
          <w:b/>
          <w:i/>
          <w:iCs/>
          <w:color w:val="000001"/>
          <w:sz w:val="24"/>
          <w:szCs w:val="24"/>
        </w:rPr>
        <w:t>АТЕРИАЛЬНО-ТЕХНИЧЕСКОЕ ОСНАЩЕНИЕ</w:t>
      </w:r>
    </w:p>
    <w:p w:rsidR="00FE75C9" w:rsidRPr="00E52A05" w:rsidRDefault="00FE75C9" w:rsidP="00FE75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Здание</w:t>
      </w:r>
      <w:r w:rsidRPr="00E52A05">
        <w:rPr>
          <w:rFonts w:ascii="Times New Roman" w:hAnsi="Times New Roman" w:cs="Times New Roman"/>
          <w:sz w:val="24"/>
          <w:szCs w:val="24"/>
        </w:rPr>
        <w:t xml:space="preserve"> ДОО возведено по типовому проекту </w:t>
      </w:r>
      <w:r w:rsidRPr="00E52A05">
        <w:rPr>
          <w:rFonts w:ascii="Times New Roman" w:hAnsi="Times New Roman" w:cs="Times New Roman"/>
          <w:color w:val="000000"/>
          <w:sz w:val="24"/>
          <w:szCs w:val="24"/>
        </w:rPr>
        <w:t>и расположено на двух этажах, обеспечено центральным отоплением, водоснабжением, канализацией, установлено сантехническое оборудование. Общая площадь здания</w:t>
      </w:r>
      <w:r w:rsidRPr="00E52A05">
        <w:rPr>
          <w:rFonts w:ascii="Times New Roman" w:hAnsi="Times New Roman" w:cs="Times New Roman"/>
          <w:color w:val="000001"/>
          <w:sz w:val="24"/>
          <w:szCs w:val="24"/>
        </w:rPr>
        <w:t xml:space="preserve">- </w:t>
      </w:r>
      <w:r w:rsidR="00953BF3">
        <w:rPr>
          <w:rFonts w:ascii="Times New Roman" w:hAnsi="Times New Roman" w:cs="Times New Roman"/>
          <w:color w:val="000001"/>
          <w:sz w:val="24"/>
          <w:szCs w:val="24"/>
        </w:rPr>
        <w:t>1945,9</w:t>
      </w:r>
      <w:r w:rsidRPr="00E52A05">
        <w:rPr>
          <w:rFonts w:ascii="Times New Roman" w:hAnsi="Times New Roman" w:cs="Times New Roman"/>
          <w:color w:val="000001"/>
          <w:sz w:val="24"/>
          <w:szCs w:val="24"/>
        </w:rPr>
        <w:t xml:space="preserve"> м2.</w:t>
      </w:r>
    </w:p>
    <w:p w:rsidR="00FE75C9" w:rsidRDefault="00FE75C9" w:rsidP="00FE75C9">
      <w:pPr>
        <w:ind w:left="79" w:right="101" w:firstLine="629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E52A05">
        <w:rPr>
          <w:rFonts w:ascii="Times New Roman" w:eastAsia="Calibri" w:hAnsi="Times New Roman" w:cs="Times New Roman"/>
          <w:sz w:val="24"/>
          <w:szCs w:val="24"/>
        </w:rPr>
        <w:t>Детский сад размещен на отдельной огражденной территории. Территория детского сада озеленена, имеет функциональные зоны, удалена от магистральных улиц, освещена.   Зона застройки включает основное здание детского сада, которое размещено в границах участка. На игровой территории установлены малые архитектурные формы и спортивное оборудование для активной деятельности детей во время прогулок.</w:t>
      </w:r>
      <w:r w:rsidRPr="00E52A05">
        <w:rPr>
          <w:rFonts w:ascii="Times New Roman" w:hAnsi="Times New Roman" w:cs="Times New Roman"/>
          <w:color w:val="000001"/>
          <w:sz w:val="24"/>
          <w:szCs w:val="24"/>
        </w:rPr>
        <w:t xml:space="preserve">На территории детского сада расположены  прогулочные площадки. </w:t>
      </w:r>
    </w:p>
    <w:p w:rsidR="00281485" w:rsidRPr="00E52A05" w:rsidRDefault="00281485" w:rsidP="00281485">
      <w:pPr>
        <w:spacing w:after="0"/>
        <w:ind w:left="79" w:right="101" w:firstLine="629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В МАДОУ функционируют: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 групповые помещения с раздевалками и туалетными комнатами – 11,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 физкультурный зал – 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 xml:space="preserve">- музыкальный зал </w:t>
      </w:r>
      <w:r w:rsidRPr="0028148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81485">
        <w:rPr>
          <w:rFonts w:ascii="Times New Roman" w:hAnsi="Times New Roman" w:cs="Times New Roman"/>
          <w:sz w:val="24"/>
          <w:szCs w:val="24"/>
        </w:rPr>
        <w:t>1</w:t>
      </w:r>
      <w:r w:rsidRPr="0028148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 комната развивающих игр «Фиолетовый лес» для детей 3-4 лет – 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 комната развивающих игр «Фиолетовый лес» для детей 4-5 лет –1,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 комната развивающих игр «Фиолетовый лес» для детей 6-7 лет –1,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-студия творчества-1,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>кабинет математики «Умники и умницы» -1,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-кабинет по конструированию из блоков LEGO для детей с 2-х до 4-х лет-1,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-кабинет робототехники-1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-мини-музей « Изба»-1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>кабинет педагога-психолога – 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 xml:space="preserve">- логопедические кабинеты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1485">
        <w:rPr>
          <w:rFonts w:ascii="Times New Roman" w:hAnsi="Times New Roman" w:cs="Times New Roman"/>
          <w:sz w:val="24"/>
          <w:szCs w:val="24"/>
        </w:rPr>
        <w:t>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1485">
        <w:rPr>
          <w:rFonts w:ascii="Times New Roman" w:hAnsi="Times New Roman" w:cs="Times New Roman"/>
          <w:i/>
          <w:iCs/>
          <w:sz w:val="24"/>
          <w:szCs w:val="24"/>
        </w:rPr>
        <w:t>Административные помещения: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Кабинет заведующей -1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Кабинет зам. Заведующей по АХР -1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Методический кабинет-1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1485">
        <w:rPr>
          <w:rFonts w:ascii="Times New Roman" w:hAnsi="Times New Roman" w:cs="Times New Roman"/>
          <w:i/>
          <w:iCs/>
          <w:sz w:val="24"/>
          <w:szCs w:val="24"/>
        </w:rPr>
        <w:t>Медицинский блок: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Медицинский кабинет -1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Процедурный кабинет-1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i/>
          <w:iCs/>
          <w:sz w:val="24"/>
          <w:szCs w:val="24"/>
        </w:rPr>
        <w:t>Сопутствующие помещения</w:t>
      </w:r>
      <w:r w:rsidRPr="00281485">
        <w:rPr>
          <w:rFonts w:ascii="Times New Roman" w:hAnsi="Times New Roman" w:cs="Times New Roman"/>
          <w:sz w:val="24"/>
          <w:szCs w:val="24"/>
        </w:rPr>
        <w:t>:</w:t>
      </w:r>
    </w:p>
    <w:p w:rsidR="00281485" w:rsidRPr="00281485" w:rsidRDefault="00281485" w:rsidP="00281485">
      <w:pPr>
        <w:spacing w:after="0"/>
        <w:ind w:right="1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Прачечная, пищеблок, продуктовый и бельевой склады.</w:t>
      </w:r>
    </w:p>
    <w:p w:rsidR="00FE75C9" w:rsidRPr="00281485" w:rsidRDefault="00FE75C9" w:rsidP="00281485">
      <w:pPr>
        <w:spacing w:after="0"/>
        <w:ind w:left="79" w:right="101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color w:val="000000"/>
          <w:sz w:val="24"/>
          <w:szCs w:val="24"/>
        </w:rPr>
        <w:t>Пищеблок расположен на первом этаже. Кухня обеспечена необходимымнабором оборудования.</w:t>
      </w:r>
    </w:p>
    <w:p w:rsidR="00FE75C9" w:rsidRPr="00281485" w:rsidRDefault="00FE75C9" w:rsidP="002814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Имеется прачечное помещение, оборудованное стиральными машинами савтоматическим управлением, центрифугой, сушильным барабаном. </w:t>
      </w:r>
    </w:p>
    <w:p w:rsidR="00FE75C9" w:rsidRPr="00281485" w:rsidRDefault="00FE75C9" w:rsidP="002814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85">
        <w:rPr>
          <w:rFonts w:ascii="Times New Roman" w:hAnsi="Times New Roman" w:cs="Times New Roman"/>
          <w:color w:val="000000"/>
          <w:sz w:val="24"/>
          <w:szCs w:val="24"/>
        </w:rPr>
        <w:t>На первомэтаже</w:t>
      </w:r>
      <w:r w:rsidR="00B04039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 медицинский кабинет,  процедурный кабинет с изолятором</w:t>
      </w:r>
      <w:r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 на одного человека.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 xml:space="preserve">Игровые площадки для осуществления прогулки отвечаютвозрастнымтребованиям, имеют свою тематику и оснащены игровыми модулями, песочницами. Натерритории МАДОУ расположены прогулочные площадки, на которых установленымалые архитектурные формы для каждой возрастной группы и спортивное оборудованиедля активной деятельности детей во время прогулок. Для занятий спортом введена вэксплуатацию спортивная площадка с защитным </w:t>
      </w:r>
      <w:proofErr w:type="spellStart"/>
      <w:r w:rsidRPr="00281485">
        <w:rPr>
          <w:rFonts w:ascii="Times New Roman" w:hAnsi="Times New Roman" w:cs="Times New Roman"/>
          <w:sz w:val="24"/>
          <w:szCs w:val="24"/>
        </w:rPr>
        <w:t>противоударным</w:t>
      </w:r>
      <w:proofErr w:type="spellEnd"/>
      <w:r w:rsidRPr="00281485">
        <w:rPr>
          <w:rFonts w:ascii="Times New Roman" w:hAnsi="Times New Roman" w:cs="Times New Roman"/>
          <w:sz w:val="24"/>
          <w:szCs w:val="24"/>
        </w:rPr>
        <w:t xml:space="preserve"> покрытие</w:t>
      </w:r>
      <w:proofErr w:type="gramStart"/>
      <w:r w:rsidRPr="00281485">
        <w:rPr>
          <w:rFonts w:ascii="Times New Roman" w:hAnsi="Times New Roman" w:cs="Times New Roman"/>
          <w:sz w:val="24"/>
          <w:szCs w:val="24"/>
        </w:rPr>
        <w:t>«Ф</w:t>
      </w:r>
      <w:proofErr w:type="gramEnd"/>
      <w:r w:rsidRPr="00281485">
        <w:rPr>
          <w:rFonts w:ascii="Times New Roman" w:hAnsi="Times New Roman" w:cs="Times New Roman"/>
          <w:sz w:val="24"/>
          <w:szCs w:val="24"/>
        </w:rPr>
        <w:t xml:space="preserve">утбольное поле». Оборудована развивающая игровая зона по ознакомлениюдошкольников с правилами </w:t>
      </w:r>
      <w:r w:rsidRPr="00281485">
        <w:rPr>
          <w:rFonts w:ascii="Times New Roman" w:hAnsi="Times New Roman" w:cs="Times New Roman"/>
          <w:sz w:val="24"/>
          <w:szCs w:val="24"/>
        </w:rPr>
        <w:lastRenderedPageBreak/>
        <w:t>ПДД. Имеется спортивная площадка для физкультурныхзанятий.Оборудована площадка - макет по обучению дошкольников правилам дорожного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движения.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Здание включает в себягрупповые ячейки – изолированные помещения,принадлежащие каждой возрастной группе.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В наличии специальные помещения, оборудованные в соответствии сприоритетными направлениями МАДОУ для развития детской деятельности: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>физкультурный зал – двигательная 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>музыкальный зал – игровая, двигательная деятельность, музыкальная 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 xml:space="preserve">3 комнаты «Фиолетовый </w:t>
      </w:r>
      <w:r w:rsidR="00EC17BC">
        <w:rPr>
          <w:rFonts w:ascii="Times New Roman" w:hAnsi="Times New Roman" w:cs="Times New Roman"/>
          <w:sz w:val="24"/>
          <w:szCs w:val="24"/>
        </w:rPr>
        <w:t>лес» – игровая, познавательно-</w:t>
      </w:r>
      <w:r w:rsidRPr="00281485">
        <w:rPr>
          <w:rFonts w:ascii="Times New Roman" w:hAnsi="Times New Roman" w:cs="Times New Roman"/>
          <w:sz w:val="24"/>
          <w:szCs w:val="24"/>
        </w:rPr>
        <w:t>исследовательская ипродуктивная 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81485">
        <w:rPr>
          <w:rFonts w:ascii="Times New Roman" w:hAnsi="Times New Roman" w:cs="Times New Roman"/>
          <w:sz w:val="24"/>
          <w:szCs w:val="24"/>
        </w:rPr>
        <w:t>центр робототехники – конструктивная, игровая и познавательно –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исследовательская 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>центр творчества – игровая, познавательно-исследовательская и продуктивная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>центр математического развития – игровая, познавательно-исследовательская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>конструкторский центр «LEGO - игры» – игровая, познавательно-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исследовательская 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>развивающая зона « Изба» – игровая, познавательная и продуктивная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>пространственная среда МАДОУ – игровая, познавательная</w:t>
      </w:r>
      <w:proofErr w:type="gramStart"/>
      <w:r w:rsidRPr="002814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1485">
        <w:rPr>
          <w:rFonts w:ascii="Times New Roman" w:hAnsi="Times New Roman" w:cs="Times New Roman"/>
          <w:sz w:val="24"/>
          <w:szCs w:val="24"/>
        </w:rPr>
        <w:t xml:space="preserve"> театрализованная,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конструктивная, продуктивная деятельность.</w:t>
      </w:r>
    </w:p>
    <w:p w:rsidR="00225986" w:rsidRPr="00281485" w:rsidRDefault="00225986" w:rsidP="00225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85">
        <w:rPr>
          <w:rFonts w:ascii="Times New Roman" w:hAnsi="Times New Roman" w:cs="Times New Roman"/>
          <w:color w:val="000000"/>
          <w:sz w:val="24"/>
          <w:szCs w:val="24"/>
        </w:rPr>
        <w:t>Функционирование ДО</w:t>
      </w:r>
      <w:r w:rsidRPr="00281485">
        <w:rPr>
          <w:rFonts w:ascii="Times New Roman" w:hAnsi="Times New Roman" w:cs="Times New Roman"/>
          <w:sz w:val="24"/>
          <w:szCs w:val="24"/>
        </w:rPr>
        <w:t>О</w:t>
      </w:r>
      <w:r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требованиями ТО </w:t>
      </w:r>
      <w:proofErr w:type="spellStart"/>
      <w:r w:rsidRPr="00281485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81485">
        <w:rPr>
          <w:rFonts w:ascii="Times New Roman" w:hAnsi="Times New Roman" w:cs="Times New Roman"/>
          <w:color w:val="000000"/>
          <w:sz w:val="24"/>
          <w:szCs w:val="24"/>
        </w:rPr>
        <w:t>Госпожнадзора</w:t>
      </w:r>
      <w:proofErr w:type="spellEnd"/>
      <w:r w:rsidRPr="002814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CB7" w:rsidRPr="00BC7CB7" w:rsidRDefault="00BC7CB7" w:rsidP="00BC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5C9" w:rsidRPr="00281485" w:rsidRDefault="00FE75C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color w:val="000001"/>
          <w:sz w:val="24"/>
          <w:szCs w:val="24"/>
        </w:rPr>
      </w:pPr>
      <w:r w:rsidRPr="00281485">
        <w:rPr>
          <w:rFonts w:ascii="Times New Roman" w:hAnsi="Times New Roman" w:cs="Times New Roman"/>
          <w:b/>
          <w:i/>
          <w:iCs/>
          <w:color w:val="000001"/>
          <w:sz w:val="24"/>
          <w:szCs w:val="24"/>
        </w:rPr>
        <w:t>ОСНАЩЕННОСТЬ ОБРАЗОВАТЕЛЬНОГО ПРОЦЕССА</w:t>
      </w:r>
    </w:p>
    <w:p w:rsidR="00225986" w:rsidRDefault="00FE75C9" w:rsidP="00BC7C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в ДОО осуществляется при достаточном обеспечении учебными материалами, наглядными пособиями, игрушками, дидактическими модулями, игровым оборудованием, компьютерами. Во всех возрастных группах центры игровой, двигательной, художественно-эстетической, познавательно-речевой активности пополняются современными развивающими игрушками и пособиями. Обеспеченность учебно-наглядными пособиями составляет 100%. Обеспеченность спортивным инвентарем составляет </w:t>
      </w:r>
      <w:r w:rsidR="00225986">
        <w:rPr>
          <w:rFonts w:ascii="Times New Roman" w:hAnsi="Times New Roman" w:cs="Times New Roman"/>
          <w:color w:val="000000"/>
          <w:sz w:val="24"/>
          <w:szCs w:val="24"/>
        </w:rPr>
        <w:t>100 %.</w:t>
      </w:r>
    </w:p>
    <w:p w:rsidR="00FE75C9" w:rsidRPr="00281485" w:rsidRDefault="00FE75C9" w:rsidP="00BC7C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85">
        <w:rPr>
          <w:rFonts w:ascii="Times New Roman" w:hAnsi="Times New Roman" w:cs="Times New Roman"/>
          <w:color w:val="000000"/>
          <w:sz w:val="24"/>
          <w:szCs w:val="24"/>
        </w:rPr>
        <w:t>В методическ</w:t>
      </w:r>
      <w:r w:rsidR="00A270C9">
        <w:rPr>
          <w:rFonts w:ascii="Times New Roman" w:hAnsi="Times New Roman" w:cs="Times New Roman"/>
          <w:color w:val="000000"/>
          <w:sz w:val="24"/>
          <w:szCs w:val="24"/>
        </w:rPr>
        <w:t>ом кабинете установлено компьюте</w:t>
      </w:r>
      <w:r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рноеоборудование, </w:t>
      </w:r>
      <w:r w:rsidR="00A270C9">
        <w:rPr>
          <w:rFonts w:ascii="Times New Roman" w:hAnsi="Times New Roman" w:cs="Times New Roman"/>
          <w:color w:val="000001"/>
          <w:sz w:val="24"/>
          <w:szCs w:val="24"/>
        </w:rPr>
        <w:t xml:space="preserve"> 6 кабинетов</w:t>
      </w:r>
      <w:r w:rsidRPr="00281485">
        <w:rPr>
          <w:rFonts w:ascii="Times New Roman" w:hAnsi="Times New Roman" w:cs="Times New Roman"/>
          <w:color w:val="000001"/>
          <w:sz w:val="24"/>
          <w:szCs w:val="24"/>
        </w:rPr>
        <w:t xml:space="preserve"> подключены к сети Интернет, в детском саду </w:t>
      </w:r>
      <w:proofErr w:type="spellStart"/>
      <w:r w:rsidRPr="00281485">
        <w:rPr>
          <w:rFonts w:ascii="Times New Roman" w:hAnsi="Times New Roman" w:cs="Times New Roman"/>
          <w:color w:val="000001"/>
          <w:sz w:val="24"/>
          <w:szCs w:val="24"/>
        </w:rPr>
        <w:t>имеетсядоступ</w:t>
      </w:r>
      <w:proofErr w:type="spellEnd"/>
      <w:r w:rsidRPr="00281485">
        <w:rPr>
          <w:rFonts w:ascii="Times New Roman" w:hAnsi="Times New Roman" w:cs="Times New Roman"/>
          <w:color w:val="000001"/>
          <w:sz w:val="24"/>
          <w:szCs w:val="24"/>
        </w:rPr>
        <w:t xml:space="preserve"> к </w:t>
      </w:r>
      <w:proofErr w:type="spellStart"/>
      <w:r w:rsidRPr="00281485">
        <w:rPr>
          <w:rFonts w:ascii="Times New Roman" w:hAnsi="Times New Roman" w:cs="Times New Roman"/>
          <w:color w:val="000001"/>
          <w:sz w:val="24"/>
          <w:szCs w:val="24"/>
        </w:rPr>
        <w:t>Wi-Fi.</w:t>
      </w:r>
      <w:r w:rsidRPr="0028148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образовательных задач в контексте информатизации образования  используются ноутбуки.  </w:t>
      </w:r>
    </w:p>
    <w:p w:rsidR="00FE75C9" w:rsidRPr="00BC7CB7" w:rsidRDefault="00FE75C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1"/>
          <w:sz w:val="24"/>
          <w:szCs w:val="24"/>
        </w:rPr>
      </w:pPr>
      <w:r w:rsidRPr="00BC7CB7">
        <w:rPr>
          <w:rFonts w:ascii="Times New Roman" w:hAnsi="Times New Roman" w:cs="Times New Roman"/>
          <w:i/>
          <w:iCs/>
          <w:color w:val="000001"/>
          <w:sz w:val="24"/>
          <w:szCs w:val="24"/>
        </w:rPr>
        <w:t>Перечень ИКТ оборудования, используемый в образовательном процессе</w:t>
      </w:r>
    </w:p>
    <w:tbl>
      <w:tblPr>
        <w:tblStyle w:val="a3"/>
        <w:tblW w:w="9747" w:type="dxa"/>
        <w:tblLook w:val="04A0"/>
      </w:tblPr>
      <w:tblGrid>
        <w:gridCol w:w="1101"/>
        <w:gridCol w:w="5528"/>
        <w:gridCol w:w="3118"/>
      </w:tblGrid>
      <w:tr w:rsidR="00FE75C9" w:rsidRPr="00BC7CB7" w:rsidTr="00FE75C9">
        <w:tc>
          <w:tcPr>
            <w:tcW w:w="1101" w:type="dxa"/>
          </w:tcPr>
          <w:p w:rsidR="00FE75C9" w:rsidRPr="00BC7CB7" w:rsidRDefault="00FE75C9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№ </w:t>
            </w:r>
            <w:proofErr w:type="spellStart"/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528" w:type="dxa"/>
          </w:tcPr>
          <w:p w:rsidR="00FE75C9" w:rsidRPr="00BC7CB7" w:rsidRDefault="00FE75C9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FE75C9" w:rsidRPr="00BC7CB7" w:rsidRDefault="00FE75C9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Количество</w:t>
            </w:r>
          </w:p>
          <w:p w:rsidR="00FE75C9" w:rsidRPr="00BC7CB7" w:rsidRDefault="00FE75C9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FE75C9" w:rsidRPr="00BC7CB7" w:rsidTr="00FE75C9">
        <w:tc>
          <w:tcPr>
            <w:tcW w:w="1101" w:type="dxa"/>
          </w:tcPr>
          <w:p w:rsidR="00FE75C9" w:rsidRPr="00BC7CB7" w:rsidRDefault="00FE75C9" w:rsidP="00FE75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75C9" w:rsidRPr="00BC7CB7" w:rsidRDefault="00300882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Ноутбук</w:t>
            </w:r>
          </w:p>
        </w:tc>
        <w:tc>
          <w:tcPr>
            <w:tcW w:w="3118" w:type="dxa"/>
          </w:tcPr>
          <w:p w:rsidR="00FE75C9" w:rsidRPr="00BC7CB7" w:rsidRDefault="00953BF3" w:rsidP="00FE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17</w:t>
            </w:r>
          </w:p>
        </w:tc>
      </w:tr>
      <w:tr w:rsidR="00FE75C9" w:rsidRPr="00BC7CB7" w:rsidTr="00FE75C9">
        <w:tc>
          <w:tcPr>
            <w:tcW w:w="1101" w:type="dxa"/>
          </w:tcPr>
          <w:p w:rsidR="00FE75C9" w:rsidRPr="00BC7CB7" w:rsidRDefault="00FE75C9" w:rsidP="00FE75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75C9" w:rsidRPr="00BC7CB7" w:rsidRDefault="00300882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Принтер</w:t>
            </w:r>
          </w:p>
        </w:tc>
        <w:tc>
          <w:tcPr>
            <w:tcW w:w="3118" w:type="dxa"/>
          </w:tcPr>
          <w:p w:rsidR="00FE75C9" w:rsidRPr="00BC7CB7" w:rsidRDefault="006A6E03" w:rsidP="00FE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75C9" w:rsidRPr="00BC7CB7" w:rsidTr="00FE75C9">
        <w:tc>
          <w:tcPr>
            <w:tcW w:w="1101" w:type="dxa"/>
          </w:tcPr>
          <w:p w:rsidR="00FE75C9" w:rsidRPr="00BC7CB7" w:rsidRDefault="00FE75C9" w:rsidP="00FE75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75C9" w:rsidRPr="00BC7CB7" w:rsidRDefault="00BC7CB7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Интерактивная доска</w:t>
            </w:r>
          </w:p>
        </w:tc>
        <w:tc>
          <w:tcPr>
            <w:tcW w:w="3118" w:type="dxa"/>
          </w:tcPr>
          <w:p w:rsidR="00FE75C9" w:rsidRPr="00BC7CB7" w:rsidRDefault="00A270C9" w:rsidP="00FE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8</w:t>
            </w:r>
          </w:p>
        </w:tc>
      </w:tr>
      <w:tr w:rsidR="00FE75C9" w:rsidRPr="00BC7CB7" w:rsidTr="00FE75C9">
        <w:tc>
          <w:tcPr>
            <w:tcW w:w="1101" w:type="dxa"/>
          </w:tcPr>
          <w:p w:rsidR="00FE75C9" w:rsidRPr="00BC7CB7" w:rsidRDefault="00FE75C9" w:rsidP="00FE75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75C9" w:rsidRPr="00BC7CB7" w:rsidRDefault="000459AE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118" w:type="dxa"/>
          </w:tcPr>
          <w:p w:rsidR="00FE75C9" w:rsidRPr="00BC7CB7" w:rsidRDefault="000459AE" w:rsidP="00FE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8</w:t>
            </w:r>
          </w:p>
        </w:tc>
      </w:tr>
      <w:tr w:rsidR="00FE75C9" w:rsidRPr="00BC7CB7" w:rsidTr="00FE75C9">
        <w:tc>
          <w:tcPr>
            <w:tcW w:w="1101" w:type="dxa"/>
          </w:tcPr>
          <w:p w:rsidR="00FE75C9" w:rsidRPr="00BC7CB7" w:rsidRDefault="00FE75C9" w:rsidP="00FE75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75C9" w:rsidRPr="00BC7CB7" w:rsidRDefault="000459AE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М</w:t>
            </w:r>
            <w:r w:rsidR="006A6E0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ногофункциональное устройство </w:t>
            </w:r>
          </w:p>
        </w:tc>
        <w:tc>
          <w:tcPr>
            <w:tcW w:w="3118" w:type="dxa"/>
          </w:tcPr>
          <w:p w:rsidR="00FE75C9" w:rsidRPr="00BC7CB7" w:rsidRDefault="006A6E03" w:rsidP="00FE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6</w:t>
            </w:r>
          </w:p>
        </w:tc>
      </w:tr>
      <w:tr w:rsidR="00FE75C9" w:rsidRPr="00BC7CB7" w:rsidTr="00FE75C9">
        <w:tc>
          <w:tcPr>
            <w:tcW w:w="1101" w:type="dxa"/>
          </w:tcPr>
          <w:p w:rsidR="00FE75C9" w:rsidRPr="00BC7CB7" w:rsidRDefault="00FE75C9" w:rsidP="00FE75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75C9" w:rsidRPr="00BC7CB7" w:rsidRDefault="000459AE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Моторизированный экран</w:t>
            </w:r>
          </w:p>
        </w:tc>
        <w:tc>
          <w:tcPr>
            <w:tcW w:w="3118" w:type="dxa"/>
          </w:tcPr>
          <w:p w:rsidR="00FE75C9" w:rsidRPr="00BC7CB7" w:rsidRDefault="006A6E03" w:rsidP="00FE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2</w:t>
            </w:r>
          </w:p>
        </w:tc>
      </w:tr>
    </w:tbl>
    <w:p w:rsidR="00FE75C9" w:rsidRPr="006E104F" w:rsidRDefault="00FE75C9" w:rsidP="00FE75C9">
      <w:pPr>
        <w:pStyle w:val="Default"/>
        <w:ind w:firstLine="708"/>
        <w:jc w:val="both"/>
        <w:rPr>
          <w:color w:val="auto"/>
        </w:rPr>
      </w:pPr>
      <w:r w:rsidRPr="006E104F">
        <w:rPr>
          <w:color w:val="auto"/>
        </w:rPr>
        <w:lastRenderedPageBreak/>
        <w:t>Из запланированных мероприятий по развитию материально-технической базы осуществлено обновление предметно-развивающей среды (приобретены на бюджетные средства учебные пособия, канцтовары, игрушки, конструкторы, познавательно-исследовательские наборы).</w:t>
      </w:r>
    </w:p>
    <w:p w:rsidR="00FE75C9" w:rsidRDefault="00FE75C9" w:rsidP="00FE75C9">
      <w:pPr>
        <w:pStyle w:val="Default"/>
        <w:rPr>
          <w:color w:val="auto"/>
        </w:rPr>
      </w:pPr>
    </w:p>
    <w:p w:rsidR="00FE75C9" w:rsidRPr="006E104F" w:rsidRDefault="00FE75C9" w:rsidP="006E1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CB7">
        <w:rPr>
          <w:rFonts w:ascii="Times New Roman" w:hAnsi="Times New Roman" w:cs="Times New Roman"/>
          <w:b/>
          <w:i/>
          <w:sz w:val="24"/>
          <w:szCs w:val="24"/>
        </w:rPr>
        <w:t>РАЗВИВАЮЩАЯ ПРЕДМЕТНО-ПРОСТРАНСТВЕННАЯ СРЕДАДОШКОЛЬНОЙ ОБРАЗОВАТЕЛЬНОЙ ОРАГАНИЗАЦИИ</w:t>
      </w:r>
    </w:p>
    <w:p w:rsidR="00FE75C9" w:rsidRPr="00BC7CB7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CB7">
        <w:rPr>
          <w:rFonts w:ascii="Times New Roman" w:hAnsi="Times New Roman" w:cs="Times New Roman"/>
          <w:sz w:val="24"/>
          <w:szCs w:val="24"/>
        </w:rPr>
        <w:t>Анализ предметно–пространственной среды детского сада проведен всоответствии с приказом Министерства образования и науки Российско</w:t>
      </w:r>
      <w:r w:rsidR="002C5CE0" w:rsidRPr="00BC7CB7">
        <w:rPr>
          <w:rFonts w:ascii="Times New Roman" w:hAnsi="Times New Roman" w:cs="Times New Roman"/>
          <w:sz w:val="24"/>
          <w:szCs w:val="24"/>
        </w:rPr>
        <w:t>й Федерации от 17</w:t>
      </w:r>
      <w:r w:rsidR="00C31EDA">
        <w:rPr>
          <w:rFonts w:ascii="Times New Roman" w:hAnsi="Times New Roman" w:cs="Times New Roman"/>
          <w:sz w:val="24"/>
          <w:szCs w:val="24"/>
        </w:rPr>
        <w:t>.10.2013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№ </w:t>
      </w:r>
      <w:r w:rsidR="00C31EDA">
        <w:rPr>
          <w:rFonts w:ascii="Times New Roman" w:hAnsi="Times New Roman" w:cs="Times New Roman"/>
          <w:sz w:val="24"/>
          <w:szCs w:val="24"/>
        </w:rPr>
        <w:t xml:space="preserve">1155 </w:t>
      </w:r>
      <w:r w:rsidRPr="00BC7CB7">
        <w:rPr>
          <w:rFonts w:ascii="Times New Roman" w:hAnsi="Times New Roman" w:cs="Times New Roman"/>
          <w:sz w:val="24"/>
          <w:szCs w:val="24"/>
        </w:rPr>
        <w:t>«Обутверждении федерального государственного образовательного стандартадошкольного образования» (раздел II.Требования к условиямреализации основной образовательной программы дошкольного образования</w:t>
      </w:r>
      <w:proofErr w:type="gramStart"/>
      <w:r w:rsidRPr="00BC7CB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C7CB7">
        <w:rPr>
          <w:rFonts w:ascii="Times New Roman" w:hAnsi="Times New Roman" w:cs="Times New Roman"/>
          <w:sz w:val="24"/>
          <w:szCs w:val="24"/>
        </w:rPr>
        <w:t>.3.3).</w:t>
      </w:r>
    </w:p>
    <w:p w:rsidR="00FE75C9" w:rsidRPr="00BC7CB7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CB7">
        <w:rPr>
          <w:rFonts w:ascii="Times New Roman" w:hAnsi="Times New Roman" w:cs="Times New Roman"/>
          <w:sz w:val="24"/>
          <w:szCs w:val="24"/>
        </w:rPr>
        <w:t>Организованная в ДОО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FE75C9" w:rsidRPr="00BC7CB7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CB7">
        <w:rPr>
          <w:rFonts w:ascii="Times New Roman" w:hAnsi="Times New Roman" w:cs="Times New Roman"/>
          <w:sz w:val="24"/>
          <w:szCs w:val="24"/>
        </w:rPr>
        <w:t>Информация и сведения по изучению и анализу предметно–развивающей среды группы были сформированы исходя из следующихпоказателей:</w:t>
      </w:r>
    </w:p>
    <w:p w:rsidR="00FE75C9" w:rsidRPr="00BC7CB7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CB7">
        <w:rPr>
          <w:rFonts w:ascii="Times New Roman" w:hAnsi="Times New Roman" w:cs="Times New Roman"/>
          <w:b/>
          <w:i/>
          <w:sz w:val="24"/>
          <w:szCs w:val="24"/>
        </w:rPr>
        <w:t>Безопасность и психологическая комфортность пребывания детей вОУ (группах).</w:t>
      </w:r>
    </w:p>
    <w:p w:rsidR="00FE75C9" w:rsidRPr="006E104F" w:rsidRDefault="00FE75C9" w:rsidP="006E104F">
      <w:pPr>
        <w:pStyle w:val="Default"/>
        <w:spacing w:line="276" w:lineRule="auto"/>
        <w:ind w:firstLine="708"/>
        <w:jc w:val="both"/>
      </w:pPr>
      <w:r w:rsidRPr="00BC7CB7">
        <w:t>Материалы и оборудование, представленные в 11 группах,создают оптимально насыщенную, целостную, многофункциональную,трансформирующуюся среду. В группах созданы условия для разных видов детской деятельности: игровой, изобразительной, познавательной, конструктивной, театрализованной.</w:t>
      </w:r>
    </w:p>
    <w:p w:rsidR="00FE75C9" w:rsidRPr="00BC7CB7" w:rsidRDefault="00FE75C9" w:rsidP="006E104F">
      <w:pPr>
        <w:pStyle w:val="2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CB7">
        <w:rPr>
          <w:rFonts w:ascii="Times New Roman" w:hAnsi="Times New Roman" w:cs="Times New Roman"/>
          <w:sz w:val="24"/>
          <w:szCs w:val="24"/>
        </w:rPr>
        <w:t>Ежедневно проводится осмотр групп с целью обеспечения  условий безопасного пребывания детей в  ДОУ, ежегодно проводиться испытания спортивного, уличного оборудования, 2 раза в год проводится технический осмотр здания и сооружений на территории ДОУ.</w:t>
      </w:r>
    </w:p>
    <w:p w:rsidR="00FE75C9" w:rsidRPr="00BC7CB7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CB7">
        <w:rPr>
          <w:rFonts w:ascii="Times New Roman" w:hAnsi="Times New Roman" w:cs="Times New Roman"/>
          <w:sz w:val="24"/>
          <w:szCs w:val="24"/>
        </w:rPr>
        <w:t>Реализация образовательной программы ДОО осуществляется в совместной деятельности взрослого и детей, атак же в самостоятельной деятельности детей, в рамкахнепосредственно образовательной деятельности, при проведениирежимных моментов.Подбор материалов и оборудования групп осуществлялся для тех видовдеятельности ребенка, которые в наибольшей степени способствуют решениюразвивающих задач на этапе дошкольного детства, в том числе с цельюактивизации двигательной активности ребенка.</w:t>
      </w:r>
    </w:p>
    <w:p w:rsidR="00FE75C9" w:rsidRPr="00BC7CB7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CB7">
        <w:rPr>
          <w:rFonts w:ascii="Times New Roman" w:hAnsi="Times New Roman" w:cs="Times New Roman"/>
          <w:sz w:val="24"/>
          <w:szCs w:val="24"/>
        </w:rPr>
        <w:t>Материалы и оборудование безопасны и имеют соответствующиесертификаты. Материал внешне привлекателен (чистый, разнообразных цветови оттенков, правильных и нестандартных оригинальных форм). Оформлениепредметной среды соответствует требованиям дизайна по цветовой гамме,фактуре материала, расположению в группах.</w:t>
      </w:r>
    </w:p>
    <w:p w:rsidR="00FE75C9" w:rsidRPr="00156193" w:rsidRDefault="00FE75C9" w:rsidP="00156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193">
        <w:rPr>
          <w:rFonts w:ascii="Times New Roman" w:hAnsi="Times New Roman" w:cs="Times New Roman"/>
          <w:b/>
          <w:i/>
          <w:sz w:val="24"/>
          <w:szCs w:val="24"/>
        </w:rPr>
        <w:t>Реализация образовательных программ дошкольного образования.</w:t>
      </w:r>
    </w:p>
    <w:p w:rsidR="00FE75C9" w:rsidRPr="006E104F" w:rsidRDefault="00FE75C9" w:rsidP="00156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193">
        <w:rPr>
          <w:rFonts w:ascii="Times New Roman" w:hAnsi="Times New Roman" w:cs="Times New Roman"/>
          <w:sz w:val="24"/>
          <w:szCs w:val="24"/>
        </w:rPr>
        <w:t>Предметная развивающая среда групп сформирована с учетом принципа</w:t>
      </w:r>
      <w:r w:rsidRPr="006E104F">
        <w:rPr>
          <w:rFonts w:ascii="Times New Roman" w:hAnsi="Times New Roman" w:cs="Times New Roman"/>
          <w:sz w:val="24"/>
          <w:szCs w:val="24"/>
        </w:rPr>
        <w:t>интеграции образовательных областей. Материалы и оборудование для однойобразовательной области могут использоваться и в ходе реализации другихобластей. Спроектированная предметно–пространственная среда позволяет реализовать образовательную программу дошкольногообразования ДОО в полном объеме.</w:t>
      </w:r>
    </w:p>
    <w:p w:rsidR="00FE75C9" w:rsidRPr="006E104F" w:rsidRDefault="00FE75C9" w:rsidP="00FE75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Учет возрастных особенностей детей.</w:t>
      </w:r>
      <w:r w:rsidRPr="006E104F">
        <w:rPr>
          <w:rFonts w:ascii="Times New Roman" w:hAnsi="Times New Roman" w:cs="Times New Roman"/>
          <w:sz w:val="24"/>
          <w:szCs w:val="24"/>
        </w:rPr>
        <w:t>Подбор материалов иоборудования учитывает особенности возраста детей групп детского сада, наоснове реализации образовательной программы ДОО. Созданы тематические «зоны», а «начинка» этого пространства(подходящие предметы оперирования, игрушки-персонажи) располагаются встеллажах, полках, в непосредственной близости. Среда отличаетсядинамичностью, многофункциональностью (наличие возможности достаточнобыстрого изменения среды детьми в соответствии с их потребностями). Присоздании предметной развивающей среды учитывалась гендерная специфика,среда обеспечивалась как общим, так и специфичным материалом для девочеки мальчиков.</w:t>
      </w:r>
    </w:p>
    <w:p w:rsidR="00156193" w:rsidRDefault="00FE75C9" w:rsidP="00156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b/>
          <w:i/>
          <w:sz w:val="24"/>
          <w:szCs w:val="24"/>
        </w:rPr>
        <w:t>Отражение содержания образовательных областей: социально-коммуникативное развитие, познавательное развитие, речевое развитие,художественно-эстетическое развитие, физическое развитие.</w:t>
      </w:r>
    </w:p>
    <w:p w:rsidR="00FE75C9" w:rsidRPr="00156193" w:rsidRDefault="00FE75C9" w:rsidP="00156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>В группахпредставлены традиционные материалы и материалы, учитывающиесовременную субкультуру ребенка дошкольного возраста. Материалыподобраны сбалансировано. При создании предметной развивающей среды,учитывался принцип информативности, что отразилось в разнообразиетематики материалов и оборудования и активности детей во взаимодействии спредметным окружением.</w:t>
      </w:r>
    </w:p>
    <w:p w:rsidR="00FE75C9" w:rsidRPr="006E104F" w:rsidRDefault="00FE75C9" w:rsidP="00156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>В уголках наглядной информации для родителей  имеется информация, изложенная в конкретной, доступной, краткой форме, материал эстетически оформлен. Форма подачи информации – письма-памятки, папки-передвижки, выставки и т.д.</w:t>
      </w:r>
    </w:p>
    <w:p w:rsidR="00FE75C9" w:rsidRDefault="00FE75C9" w:rsidP="00155E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>Таким образом, о</w:t>
      </w:r>
      <w:r w:rsidRPr="006E104F">
        <w:rPr>
          <w:rFonts w:ascii="Times New Roman" w:eastAsia="Calibri" w:hAnsi="Times New Roman" w:cs="Times New Roman"/>
          <w:sz w:val="24"/>
          <w:szCs w:val="24"/>
        </w:rPr>
        <w:t>борудование основных помещений соответствует возрастным показателям детей, гигиеническим и педагогическим требованиям.</w:t>
      </w:r>
      <w:r w:rsidRPr="006E104F">
        <w:rPr>
          <w:rFonts w:ascii="Times New Roman" w:hAnsi="Times New Roman" w:cs="Times New Roman"/>
          <w:sz w:val="24"/>
          <w:szCs w:val="24"/>
        </w:rPr>
        <w:t>Созданная предметно-пространственная среда детского сада отражает содержание образовательныхобластей и национально - региональные и другие особенности дошкольников всоответствии с ФГОС ДО.</w:t>
      </w:r>
    </w:p>
    <w:p w:rsidR="003A21CF" w:rsidRDefault="003A21CF" w:rsidP="00155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Ознакомление воспитанников с государственными символами России начинается через включение установленных знаков в пространственной образовательной среде детского сада.</w:t>
      </w:r>
    </w:p>
    <w:p w:rsidR="003A21CF" w:rsidRDefault="003A21CF" w:rsidP="003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Формирование у дошкольников ценностного отношения к государственным символам реализуется в процессе усвоения ими общекультурных норм, заложенных в предметах, способах деятельности, отношениях, общении.</w:t>
      </w:r>
    </w:p>
    <w:p w:rsidR="003A21CF" w:rsidRDefault="003A21CF" w:rsidP="003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Содержание дошкольного образования в рамках образовательных областей включает тематические компоненты о флаге, гербе, гимне в формах, доступных для дошкольников старших возрастных групп.</w:t>
      </w:r>
    </w:p>
    <w:p w:rsidR="003A21CF" w:rsidRDefault="003A21CF" w:rsidP="003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В рамках образовательной области «Познавательное развитие» дети старшего дошкольного возраста получают информацию об окружающем мире, малой родине, Отечестве, социокультурных ценностях своего народа, о государственных символах, олицетворяющих Родину. </w:t>
      </w:r>
    </w:p>
    <w:p w:rsidR="003A21CF" w:rsidRDefault="003A21CF" w:rsidP="003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В рамках образовательной области «Социально-коммуникативное развитие» у воспитанников происходит усвоение норм и ценностей, принятых в обществе, включая моральные и нравственные ценности – уважение и бережное отношение к государственным символам России.</w:t>
      </w:r>
    </w:p>
    <w:p w:rsidR="003A21CF" w:rsidRDefault="003A21CF" w:rsidP="003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рамках образовательной области «Художественно-эстетическое развитие» через творческие формы работы (рисование, лепка, художественное слово, конструирование и др.) дошкольники ассоциативно связывают государственные символы с важными историческими событиями страны.</w:t>
      </w:r>
    </w:p>
    <w:p w:rsidR="003A21CF" w:rsidRDefault="003A21CF" w:rsidP="003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       В рамках образовательной области «Речевое развитие» воспитанники знакомятся с книжной культурой, детской литературой, расширяя представления о государственных символах страны и ее истории.</w:t>
      </w:r>
    </w:p>
    <w:p w:rsidR="003A21CF" w:rsidRDefault="003A21CF" w:rsidP="003A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Организация с дошкольниками игровой и театрализованной деятельности, чтение стихотворений о России, флаге страны способствуют эмоциональному принятию и отожествлению государственных символов с историей своей семьи, малой родины и страны.</w:t>
      </w:r>
    </w:p>
    <w:p w:rsidR="003A21CF" w:rsidRDefault="003A21CF" w:rsidP="006E10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21CF" w:rsidRPr="006E104F" w:rsidRDefault="003A21CF" w:rsidP="006E10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5C9" w:rsidRPr="00156193" w:rsidRDefault="00FE75C9" w:rsidP="006E10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193">
        <w:rPr>
          <w:rFonts w:ascii="Times New Roman" w:hAnsi="Times New Roman" w:cs="Times New Roman"/>
          <w:b/>
          <w:i/>
          <w:iCs/>
          <w:sz w:val="24"/>
          <w:szCs w:val="24"/>
        </w:rPr>
        <w:t>КАДРОВОЕ ОБЕСПЕЧЕНИЕ ДЕЯТЕЛЬНОСТИ ДОШКОЛЬНОЙ</w:t>
      </w:r>
    </w:p>
    <w:p w:rsidR="00FE75C9" w:rsidRPr="00156193" w:rsidRDefault="00FE75C9" w:rsidP="006E10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193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ОБРАЗОВАТЕЛЬНОЙ ОРГАНИЗАЦИИ</w:t>
      </w:r>
    </w:p>
    <w:p w:rsidR="00FE75C9" w:rsidRPr="006E104F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eastAsia="Calibri" w:hAnsi="Times New Roman" w:cs="Times New Roman"/>
          <w:sz w:val="24"/>
          <w:szCs w:val="24"/>
        </w:rPr>
        <w:t>Педагогический коллектив укомплектован на 100%, достаточно стабил</w:t>
      </w:r>
      <w:r w:rsidRPr="006E104F">
        <w:rPr>
          <w:rFonts w:ascii="Times New Roman" w:hAnsi="Times New Roman" w:cs="Times New Roman"/>
          <w:sz w:val="24"/>
          <w:szCs w:val="24"/>
        </w:rPr>
        <w:t xml:space="preserve">ен и имеет хорошие перспективы </w:t>
      </w:r>
      <w:r w:rsidRPr="006E104F">
        <w:rPr>
          <w:rFonts w:ascii="Times New Roman" w:eastAsia="Calibri" w:hAnsi="Times New Roman" w:cs="Times New Roman"/>
          <w:sz w:val="24"/>
          <w:szCs w:val="24"/>
        </w:rPr>
        <w:t>в своем профессиональном развитии.</w:t>
      </w:r>
      <w:r w:rsidRPr="006E104F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осуществляют 30 педагогов изних: </w:t>
      </w:r>
    </w:p>
    <w:p w:rsidR="00FE75C9" w:rsidRPr="006E104F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 xml:space="preserve">- старший воспитатель – 1 чел.; </w:t>
      </w:r>
    </w:p>
    <w:p w:rsidR="00FE75C9" w:rsidRPr="006E104F" w:rsidRDefault="00000F4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воспитатели – 22</w:t>
      </w:r>
      <w:r w:rsidR="00FE75C9" w:rsidRPr="006E104F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FE75C9" w:rsidRPr="006E104F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 xml:space="preserve">- учитель-логопед – 3 чел.; </w:t>
      </w:r>
    </w:p>
    <w:p w:rsidR="00FE75C9" w:rsidRPr="006E104F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 xml:space="preserve">- музыкальныйруководитель- 2 чел.; </w:t>
      </w:r>
    </w:p>
    <w:p w:rsidR="00FE75C9" w:rsidRPr="006E104F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 xml:space="preserve">- инструктор по физической культуре - 1 чел.; </w:t>
      </w:r>
    </w:p>
    <w:p w:rsidR="00FE75C9" w:rsidRPr="006E104F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>- педагог-психолог - 1 чел.;</w:t>
      </w:r>
    </w:p>
    <w:p w:rsidR="00FE75C9" w:rsidRPr="00EE7652" w:rsidRDefault="00FE75C9" w:rsidP="00FE75C9">
      <w:pPr>
        <w:rPr>
          <w:rFonts w:ascii="Times New Roman" w:eastAsia="Calibri" w:hAnsi="Times New Roman" w:cs="Times New Roman"/>
          <w:sz w:val="28"/>
          <w:szCs w:val="28"/>
        </w:rPr>
      </w:pPr>
      <w:r w:rsidRPr="00EE7652">
        <w:rPr>
          <w:rFonts w:ascii="Times New Roman" w:eastAsia="Calibri" w:hAnsi="Times New Roman" w:cs="Times New Roman"/>
          <w:sz w:val="28"/>
          <w:szCs w:val="28"/>
        </w:rPr>
        <w:t>Возрастной состав педагоговхарактеризуе</w:t>
      </w:r>
      <w:r>
        <w:rPr>
          <w:rFonts w:ascii="Times New Roman" w:hAnsi="Times New Roman" w:cs="Times New Roman"/>
          <w:sz w:val="28"/>
          <w:szCs w:val="28"/>
        </w:rPr>
        <w:t>тся как относительно стабильный</w:t>
      </w:r>
      <w:r w:rsidRPr="00EE765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1738"/>
        <w:gridCol w:w="1674"/>
        <w:gridCol w:w="1950"/>
      </w:tblGrid>
      <w:tr w:rsidR="00156193" w:rsidRPr="00EE7652" w:rsidTr="00156193">
        <w:tc>
          <w:tcPr>
            <w:tcW w:w="1610" w:type="dxa"/>
          </w:tcPr>
          <w:p w:rsidR="00156193" w:rsidRPr="00EE7652" w:rsidRDefault="00156193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652">
              <w:rPr>
                <w:rFonts w:ascii="Times New Roman" w:eastAsia="Calibri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738" w:type="dxa"/>
          </w:tcPr>
          <w:p w:rsidR="00156193" w:rsidRPr="00EE7652" w:rsidRDefault="00156193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652">
              <w:rPr>
                <w:rFonts w:ascii="Times New Roman" w:eastAsia="Calibri" w:hAnsi="Times New Roman" w:cs="Times New Roman"/>
                <w:sz w:val="28"/>
                <w:szCs w:val="28"/>
              </w:rPr>
              <w:t>31-4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156193" w:rsidRPr="00EE7652" w:rsidRDefault="00156193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65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E765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156193" w:rsidRPr="00EE7652" w:rsidRDefault="00156193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65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77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</w:tr>
      <w:tr w:rsidR="00156193" w:rsidRPr="00EE7652" w:rsidTr="00156193">
        <w:tc>
          <w:tcPr>
            <w:tcW w:w="1610" w:type="dxa"/>
          </w:tcPr>
          <w:p w:rsidR="00156193" w:rsidRPr="00A56EB2" w:rsidRDefault="00187EAE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8" w:type="dxa"/>
          </w:tcPr>
          <w:p w:rsidR="00156193" w:rsidRPr="00A56EB2" w:rsidRDefault="00000F49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4" w:type="dxa"/>
          </w:tcPr>
          <w:p w:rsidR="00156193" w:rsidRPr="00A56EB2" w:rsidRDefault="00000F49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156193" w:rsidRPr="00A56EB2" w:rsidRDefault="00000F49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FE75C9" w:rsidRDefault="00FE75C9" w:rsidP="00FE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702A" w:rsidRDefault="0067702A" w:rsidP="00FE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2280" w:rsidRDefault="008A2280" w:rsidP="00FE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701"/>
        <w:gridCol w:w="1276"/>
        <w:gridCol w:w="1134"/>
        <w:gridCol w:w="1023"/>
        <w:gridCol w:w="934"/>
        <w:gridCol w:w="1056"/>
        <w:gridCol w:w="1063"/>
      </w:tblGrid>
      <w:tr w:rsidR="00156193" w:rsidTr="006310B7">
        <w:tc>
          <w:tcPr>
            <w:tcW w:w="3085" w:type="dxa"/>
            <w:gridSpan w:val="2"/>
          </w:tcPr>
          <w:p w:rsidR="00156193" w:rsidRDefault="00156193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433" w:type="dxa"/>
            <w:gridSpan w:val="3"/>
          </w:tcPr>
          <w:p w:rsidR="00156193" w:rsidRDefault="00156193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053" w:type="dxa"/>
            <w:gridSpan w:val="3"/>
          </w:tcPr>
          <w:p w:rsidR="00156193" w:rsidRDefault="00156193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6310B7" w:rsidTr="006310B7">
        <w:trPr>
          <w:trHeight w:val="146"/>
        </w:trPr>
        <w:tc>
          <w:tcPr>
            <w:tcW w:w="1384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134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023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934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056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30 лет</w:t>
            </w:r>
          </w:p>
        </w:tc>
        <w:tc>
          <w:tcPr>
            <w:tcW w:w="1063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</w:tr>
      <w:tr w:rsidR="006310B7" w:rsidTr="006310B7">
        <w:trPr>
          <w:trHeight w:val="673"/>
        </w:trPr>
        <w:tc>
          <w:tcPr>
            <w:tcW w:w="1384" w:type="dxa"/>
          </w:tcPr>
          <w:p w:rsidR="006310B7" w:rsidRDefault="00000F49" w:rsidP="0067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310B7" w:rsidRDefault="00000F49" w:rsidP="0067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6310B7" w:rsidRDefault="006C101C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10B7" w:rsidRDefault="006C101C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3" w:type="dxa"/>
          </w:tcPr>
          <w:p w:rsidR="006310B7" w:rsidRDefault="006C101C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:rsidR="006310B7" w:rsidRDefault="00000F49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6310B7" w:rsidRDefault="00112952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" w:type="dxa"/>
          </w:tcPr>
          <w:p w:rsidR="006310B7" w:rsidRDefault="00112952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56193" w:rsidRDefault="00156193" w:rsidP="00FE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75C9" w:rsidRPr="00156193" w:rsidRDefault="00FE75C9" w:rsidP="001561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193">
        <w:rPr>
          <w:rFonts w:ascii="Times New Roman" w:eastAsia="Calibri" w:hAnsi="Times New Roman" w:cs="Times New Roman"/>
          <w:sz w:val="24"/>
          <w:szCs w:val="24"/>
        </w:rPr>
        <w:t>Выполнение показателей лицензионных требований к условиям осуществления образовательной деятельности.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6"/>
        <w:gridCol w:w="2093"/>
        <w:gridCol w:w="1467"/>
      </w:tblGrid>
      <w:tr w:rsidR="00FE75C9" w:rsidRPr="00156193" w:rsidTr="00FE75C9"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Перечень показателей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Утвержденный критерий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Факт </w:t>
            </w:r>
          </w:p>
        </w:tc>
      </w:tr>
      <w:tr w:rsidR="00FE75C9" w:rsidRPr="00156193" w:rsidTr="00FE75C9"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ценз педагогических работников (%):</w:t>
            </w:r>
          </w:p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 педагогических работников с высшим </w:t>
            </w: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профессиональным образованием</w:t>
            </w: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35-40%</w:t>
            </w:r>
          </w:p>
        </w:tc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5C9" w:rsidRPr="00156193" w:rsidRDefault="00FF4E7E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36,7 </w:t>
            </w:r>
            <w:r w:rsidR="00FE75C9"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E75C9" w:rsidRPr="00156193" w:rsidTr="00FE75C9"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Общая укомплектованность штатов </w:t>
            </w:r>
            <w:proofErr w:type="spellStart"/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gramStart"/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аботников</w:t>
            </w:r>
            <w:proofErr w:type="spellEnd"/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Доля штатных педагогических работников по ДОУ</w:t>
            </w: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FE75C9" w:rsidRPr="00156193" w:rsidRDefault="00FE75C9" w:rsidP="00156193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193">
        <w:rPr>
          <w:rFonts w:ascii="Times New Roman" w:eastAsia="Calibri" w:hAnsi="Times New Roman" w:cs="Times New Roman"/>
          <w:sz w:val="24"/>
          <w:szCs w:val="24"/>
        </w:rPr>
        <w:t xml:space="preserve">В ДОО работают </w:t>
      </w:r>
      <w:r w:rsidR="006C101C">
        <w:rPr>
          <w:rFonts w:ascii="Times New Roman" w:eastAsia="Calibri" w:hAnsi="Times New Roman" w:cs="Times New Roman"/>
          <w:sz w:val="24"/>
          <w:szCs w:val="24"/>
        </w:rPr>
        <w:t xml:space="preserve">36,7 </w:t>
      </w:r>
      <w:r w:rsidRPr="00156193">
        <w:rPr>
          <w:rFonts w:ascii="Times New Roman" w:hAnsi="Times New Roman" w:cs="Times New Roman"/>
          <w:sz w:val="24"/>
          <w:szCs w:val="24"/>
        </w:rPr>
        <w:t>%</w:t>
      </w:r>
      <w:r w:rsidR="008A2280">
        <w:rPr>
          <w:rFonts w:ascii="Times New Roman" w:eastAsia="Calibri" w:hAnsi="Times New Roman" w:cs="Times New Roman"/>
          <w:sz w:val="24"/>
          <w:szCs w:val="24"/>
        </w:rPr>
        <w:t>педагого</w:t>
      </w:r>
      <w:r w:rsidR="00BA00A3">
        <w:rPr>
          <w:rFonts w:ascii="Times New Roman" w:eastAsia="Calibri" w:hAnsi="Times New Roman" w:cs="Times New Roman"/>
          <w:sz w:val="24"/>
          <w:szCs w:val="24"/>
        </w:rPr>
        <w:t>в</w:t>
      </w:r>
      <w:r w:rsidRPr="00156193">
        <w:rPr>
          <w:rFonts w:ascii="Times New Roman" w:eastAsia="Calibri" w:hAnsi="Times New Roman" w:cs="Times New Roman"/>
          <w:sz w:val="24"/>
          <w:szCs w:val="24"/>
        </w:rPr>
        <w:t>, имеющих высшее профессиональное образова</w:t>
      </w:r>
      <w:r w:rsidR="006C101C">
        <w:rPr>
          <w:rFonts w:ascii="Times New Roman" w:eastAsia="Calibri" w:hAnsi="Times New Roman" w:cs="Times New Roman"/>
          <w:sz w:val="24"/>
          <w:szCs w:val="24"/>
        </w:rPr>
        <w:t>ние, среднее специальное – 63,3</w:t>
      </w:r>
      <w:r w:rsidRPr="00156193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FE75C9" w:rsidRPr="00156193" w:rsidRDefault="00FE75C9" w:rsidP="0015619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193">
        <w:rPr>
          <w:rFonts w:ascii="Times New Roman" w:eastAsia="Calibri" w:hAnsi="Times New Roman" w:cs="Times New Roman"/>
          <w:sz w:val="24"/>
          <w:szCs w:val="24"/>
        </w:rPr>
        <w:t xml:space="preserve">Педагогов, имеющих высшую квалификационную категорию </w:t>
      </w:r>
      <w:r w:rsidR="006C101C">
        <w:rPr>
          <w:rFonts w:ascii="Times New Roman" w:eastAsia="Calibri" w:hAnsi="Times New Roman" w:cs="Times New Roman"/>
          <w:sz w:val="24"/>
          <w:szCs w:val="24"/>
        </w:rPr>
        <w:t>43,3</w:t>
      </w:r>
      <w:r w:rsidRPr="00156193">
        <w:rPr>
          <w:rFonts w:ascii="Times New Roman" w:hAnsi="Times New Roman"/>
          <w:sz w:val="24"/>
          <w:szCs w:val="24"/>
        </w:rPr>
        <w:t>%</w:t>
      </w:r>
      <w:r w:rsidRPr="00156193">
        <w:rPr>
          <w:rFonts w:ascii="Times New Roman" w:eastAsia="Calibri" w:hAnsi="Times New Roman" w:cs="Times New Roman"/>
          <w:sz w:val="24"/>
          <w:szCs w:val="24"/>
        </w:rPr>
        <w:t>,первую квалификационную категорию</w:t>
      </w:r>
      <w:r w:rsidR="008A2280">
        <w:rPr>
          <w:rFonts w:ascii="Times New Roman" w:hAnsi="Times New Roman"/>
          <w:sz w:val="24"/>
          <w:szCs w:val="24"/>
        </w:rPr>
        <w:t>–</w:t>
      </w:r>
      <w:r w:rsidR="006C101C">
        <w:rPr>
          <w:rFonts w:ascii="Times New Roman" w:hAnsi="Times New Roman"/>
          <w:sz w:val="24"/>
          <w:szCs w:val="24"/>
        </w:rPr>
        <w:t xml:space="preserve"> 36,7</w:t>
      </w:r>
      <w:r w:rsidRPr="00156193">
        <w:rPr>
          <w:rFonts w:ascii="Times New Roman" w:eastAsia="Calibri" w:hAnsi="Times New Roman" w:cs="Times New Roman"/>
          <w:sz w:val="24"/>
          <w:szCs w:val="24"/>
        </w:rPr>
        <w:t>%.</w:t>
      </w:r>
      <w:r w:rsidR="008A2280">
        <w:rPr>
          <w:rFonts w:ascii="Times New Roman" w:eastAsia="Calibri" w:hAnsi="Times New Roman" w:cs="Times New Roman"/>
          <w:sz w:val="24"/>
          <w:szCs w:val="24"/>
        </w:rPr>
        <w:t xml:space="preserve"> Без категории (молодые специалисты) </w:t>
      </w:r>
      <w:r w:rsidR="00C31EDA">
        <w:rPr>
          <w:rFonts w:ascii="Times New Roman" w:eastAsia="Calibri" w:hAnsi="Times New Roman" w:cs="Times New Roman"/>
          <w:sz w:val="24"/>
          <w:szCs w:val="24"/>
        </w:rPr>
        <w:t>-</w:t>
      </w:r>
      <w:r w:rsidR="006C101C">
        <w:rPr>
          <w:rFonts w:ascii="Times New Roman" w:eastAsia="Calibri" w:hAnsi="Times New Roman" w:cs="Times New Roman"/>
          <w:sz w:val="24"/>
          <w:szCs w:val="24"/>
        </w:rPr>
        <w:t>20%</w:t>
      </w:r>
    </w:p>
    <w:p w:rsidR="00FE75C9" w:rsidRPr="00156193" w:rsidRDefault="00FE75C9" w:rsidP="00156193">
      <w:pPr>
        <w:pStyle w:val="Default"/>
        <w:ind w:firstLine="708"/>
        <w:jc w:val="both"/>
      </w:pPr>
      <w:r w:rsidRPr="00156193"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FE75C9" w:rsidRPr="00156193" w:rsidRDefault="00FE75C9" w:rsidP="001561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6193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</w:p>
    <w:p w:rsidR="00FE75C9" w:rsidRPr="00156193" w:rsidRDefault="00FE75C9" w:rsidP="00FE75C9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156193">
        <w:rPr>
          <w:rFonts w:ascii="Times New Roman" w:eastAsia="Times New Roman" w:hAnsi="Times New Roman"/>
          <w:b/>
          <w:bCs/>
          <w:iCs/>
          <w:sz w:val="24"/>
          <w:szCs w:val="24"/>
        </w:rPr>
        <w:t>Содержание образовательной деятельности</w:t>
      </w:r>
    </w:p>
    <w:p w:rsidR="00FE75C9" w:rsidRPr="00B04039" w:rsidRDefault="00FE75C9" w:rsidP="00FE75C9">
      <w:pPr>
        <w:pStyle w:val="Style21"/>
        <w:widowControl/>
        <w:ind w:firstLine="709"/>
        <w:jc w:val="both"/>
        <w:rPr>
          <w:bCs/>
        </w:rPr>
      </w:pPr>
      <w:r w:rsidRPr="00156193">
        <w:t xml:space="preserve">В ДОО реализуется </w:t>
      </w:r>
      <w:r w:rsidRPr="00156193">
        <w:rPr>
          <w:bCs/>
        </w:rPr>
        <w:t xml:space="preserve">образовательная программа </w:t>
      </w:r>
      <w:r w:rsidRPr="00156193">
        <w:t xml:space="preserve">Муниципального бюджетного </w:t>
      </w:r>
      <w:r w:rsidRPr="00B04039">
        <w:t>дошкольного образовательно</w:t>
      </w:r>
      <w:r w:rsidR="00570F07">
        <w:t xml:space="preserve">го учреждения г. Мурманска </w:t>
      </w:r>
      <w:r w:rsidR="00EC17BC">
        <w:t>№ 45</w:t>
      </w:r>
      <w:r w:rsidRPr="00B04039">
        <w:rPr>
          <w:bCs/>
        </w:rPr>
        <w:t xml:space="preserve">, разработанная в соответствии с основными </w:t>
      </w:r>
      <w:r w:rsidRPr="00B04039">
        <w:rPr>
          <w:rStyle w:val="FontStyle129"/>
          <w:sz w:val="24"/>
          <w:szCs w:val="24"/>
        </w:rPr>
        <w:t>нормативными правовыми документами, регламентирующими функционирование системы дошкольного образования в Российской Федерации (далее – Программа ДОО).</w:t>
      </w:r>
    </w:p>
    <w:p w:rsidR="00FE75C9" w:rsidRPr="00B04039" w:rsidRDefault="00FE75C9" w:rsidP="00FE75C9">
      <w:pPr>
        <w:pStyle w:val="3"/>
        <w:ind w:left="0" w:firstLine="720"/>
        <w:jc w:val="both"/>
        <w:rPr>
          <w:sz w:val="24"/>
        </w:rPr>
      </w:pPr>
      <w:r w:rsidRPr="00B04039">
        <w:rPr>
          <w:sz w:val="24"/>
        </w:rPr>
        <w:t>Содержание образования и организация образовательной деятельности в ДОО, обеспечивающих развитие личности детей дошкольного возраста в разных видах общения и деятельности с учетом их возрастных, индивидуальных психологических и физиологических особенностей,  определяется вышеуказанной программой, разработанной с учётом:</w:t>
      </w:r>
    </w:p>
    <w:p w:rsidR="00156193" w:rsidRPr="00156193" w:rsidRDefault="00156193" w:rsidP="0015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193">
        <w:rPr>
          <w:rFonts w:ascii="Times New Roman" w:hAnsi="Times New Roman" w:cs="Times New Roman"/>
          <w:sz w:val="24"/>
          <w:szCs w:val="24"/>
        </w:rPr>
        <w:t xml:space="preserve">- « Детство»: Примерная образовательная программа дошкольного образования / </w:t>
      </w:r>
      <w:proofErr w:type="spellStart"/>
      <w:r w:rsidRPr="00156193">
        <w:rPr>
          <w:rFonts w:ascii="Times New Roman" w:hAnsi="Times New Roman" w:cs="Times New Roman"/>
          <w:sz w:val="24"/>
          <w:szCs w:val="24"/>
        </w:rPr>
        <w:t>Подредакцией</w:t>
      </w:r>
      <w:proofErr w:type="spellEnd"/>
      <w:r w:rsidRPr="00156193">
        <w:rPr>
          <w:rFonts w:ascii="Times New Roman" w:hAnsi="Times New Roman" w:cs="Times New Roman"/>
          <w:sz w:val="24"/>
          <w:szCs w:val="24"/>
        </w:rPr>
        <w:t xml:space="preserve"> Т.И. Бабаевой, О.В. Солнцевой, А.Г. Гогоберидзе/редакцией Т.И. Бабаевой, О.В. Солнцевой, А.Г. Гогоберидзе/</w:t>
      </w:r>
    </w:p>
    <w:p w:rsidR="00156193" w:rsidRPr="00156193" w:rsidRDefault="00156193" w:rsidP="0015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193">
        <w:rPr>
          <w:rFonts w:ascii="Times New Roman" w:hAnsi="Times New Roman" w:cs="Times New Roman"/>
          <w:sz w:val="24"/>
          <w:szCs w:val="24"/>
        </w:rPr>
        <w:t xml:space="preserve">- « Примерной адаптированной программы коррекционно-развивающей работы в группе для детей с тяжёлыми нарушениями речи (ОНР) с 3 до 7 лет /автор Н.В. </w:t>
      </w:r>
      <w:proofErr w:type="spellStart"/>
      <w:r w:rsidRPr="00156193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156193">
        <w:rPr>
          <w:rFonts w:ascii="Times New Roman" w:hAnsi="Times New Roman" w:cs="Times New Roman"/>
          <w:sz w:val="24"/>
          <w:szCs w:val="24"/>
        </w:rPr>
        <w:t>/</w:t>
      </w:r>
    </w:p>
    <w:p w:rsidR="00FE75C9" w:rsidRPr="00156193" w:rsidRDefault="00FE75C9" w:rsidP="0015619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193">
        <w:rPr>
          <w:rFonts w:ascii="Times New Roman" w:eastAsia="Calibri" w:hAnsi="Times New Roman" w:cs="Times New Roman"/>
          <w:sz w:val="24"/>
          <w:szCs w:val="24"/>
        </w:rPr>
        <w:t xml:space="preserve">В основу Программы положена концепция психологического возраста как этапа, стадии детского развития, характеризующегося своей структурой и динамикой. </w:t>
      </w:r>
    </w:p>
    <w:p w:rsidR="00FE75C9" w:rsidRPr="00156193" w:rsidRDefault="00156193" w:rsidP="00B04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193">
        <w:rPr>
          <w:rFonts w:ascii="Times New Roman" w:hAnsi="Times New Roman" w:cs="Times New Roman"/>
          <w:sz w:val="24"/>
          <w:szCs w:val="24"/>
        </w:rPr>
        <w:t>Содержание программы соответствует основным положениям возрастнойпсихологии и дошкольной педагогики; выстроено с учетом принципа интеграции</w:t>
      </w:r>
      <w:r w:rsidR="00B04039">
        <w:rPr>
          <w:rFonts w:ascii="Times New Roman" w:hAnsi="Times New Roman" w:cs="Times New Roman"/>
          <w:sz w:val="24"/>
          <w:szCs w:val="24"/>
        </w:rPr>
        <w:t xml:space="preserve">образовательных  </w:t>
      </w:r>
      <w:r w:rsidRPr="00156193">
        <w:rPr>
          <w:rFonts w:ascii="Times New Roman" w:hAnsi="Times New Roman" w:cs="Times New Roman"/>
          <w:sz w:val="24"/>
          <w:szCs w:val="24"/>
        </w:rPr>
        <w:t>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E75C9" w:rsidRPr="00227949" w:rsidRDefault="00FE75C9" w:rsidP="00B661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7949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процесса в ДОО регламентируется учебным планом, годовым календарным планом-графиком организованной образовательной деятельности.</w:t>
      </w:r>
    </w:p>
    <w:p w:rsidR="00FE75C9" w:rsidRPr="00227949" w:rsidRDefault="00FE75C9" w:rsidP="0022794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949">
        <w:rPr>
          <w:rFonts w:ascii="Times New Roman" w:eastAsia="Calibri" w:hAnsi="Times New Roman" w:cs="Times New Roman"/>
          <w:sz w:val="24"/>
          <w:szCs w:val="24"/>
        </w:rPr>
        <w:t>Цель образовательной деятельности ДОО: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</w:t>
      </w:r>
      <w:r w:rsidR="00227949" w:rsidRPr="00227949">
        <w:rPr>
          <w:rFonts w:ascii="Times New Roman" w:eastAsia="Calibri" w:hAnsi="Times New Roman" w:cs="Times New Roman"/>
          <w:sz w:val="24"/>
          <w:szCs w:val="24"/>
        </w:rPr>
        <w:t>ьной компетентности педагогов МА</w:t>
      </w:r>
      <w:r w:rsidRPr="00227949">
        <w:rPr>
          <w:rFonts w:ascii="Times New Roman" w:eastAsia="Calibri" w:hAnsi="Times New Roman" w:cs="Times New Roman"/>
          <w:sz w:val="24"/>
          <w:szCs w:val="24"/>
        </w:rPr>
        <w:t>ДОУ, укрепление межведомственных связей учреждения, совершенствование  предметно-развивающей среды, организации образовательного процесса в режиме развития).</w:t>
      </w:r>
    </w:p>
    <w:p w:rsidR="00227949" w:rsidRDefault="00FE75C9" w:rsidP="00227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7949">
        <w:rPr>
          <w:rFonts w:ascii="Times New Roman" w:eastAsia="Times New Roman" w:hAnsi="Times New Roman"/>
          <w:sz w:val="24"/>
          <w:szCs w:val="24"/>
        </w:rPr>
        <w:t xml:space="preserve">Педагоги ДОО используют современные образовательные  методики и технологии дошкольного образования, информационные технологии. Создана комплексная система планирования образовательной деятельности с учетом направленности реализуемой </w:t>
      </w:r>
      <w:r w:rsidRPr="00227949">
        <w:rPr>
          <w:rFonts w:ascii="Times New Roman" w:eastAsia="Times New Roman" w:hAnsi="Times New Roman"/>
          <w:sz w:val="24"/>
          <w:szCs w:val="24"/>
        </w:rPr>
        <w:lastRenderedPageBreak/>
        <w:t xml:space="preserve">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FE75C9" w:rsidRPr="00227949" w:rsidRDefault="00FE75C9" w:rsidP="0022794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7949">
        <w:rPr>
          <w:rFonts w:ascii="Times New Roman" w:eastAsia="Times New Roman" w:hAnsi="Times New Roman"/>
          <w:sz w:val="24"/>
          <w:szCs w:val="24"/>
        </w:rPr>
        <w:t>Продолжительность учебного года с сентября по май. В середине учебного года в январе устанавливаются каникулы. Во время зимних и летних каникул планируются игры-занятия физического и художественно-эстетического направлений.</w:t>
      </w:r>
    </w:p>
    <w:p w:rsidR="00FE75C9" w:rsidRPr="00227949" w:rsidRDefault="00FE75C9" w:rsidP="00FE75C9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7949">
        <w:rPr>
          <w:rFonts w:ascii="Times New Roman" w:eastAsia="Times New Roman" w:hAnsi="Times New Roman"/>
          <w:b/>
          <w:sz w:val="24"/>
          <w:szCs w:val="24"/>
        </w:rPr>
        <w:t>Дополнительное образование воспитанников</w:t>
      </w:r>
    </w:p>
    <w:p w:rsidR="00FE75C9" w:rsidRPr="00227949" w:rsidRDefault="00FE75C9" w:rsidP="00C31EDA">
      <w:pPr>
        <w:pStyle w:val="a8"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227949">
        <w:rPr>
          <w:rFonts w:ascii="Times New Roman" w:hAnsi="Times New Roman"/>
          <w:sz w:val="24"/>
          <w:szCs w:val="24"/>
        </w:rPr>
        <w:t>В ДОО созданы условия для организации дополнительного образования воспитанников. В ДОО реализуются программы дополнительного образования   физкультурно-спортивной, социально-педагогической, художественно-эстетическойнаправленности.</w:t>
      </w:r>
      <w:r w:rsidR="00347C18" w:rsidRPr="00227949">
        <w:rPr>
          <w:rFonts w:ascii="Times New Roman" w:hAnsi="Times New Roman"/>
          <w:sz w:val="24"/>
          <w:szCs w:val="24"/>
        </w:rPr>
        <w:t xml:space="preserve"> З</w:t>
      </w:r>
      <w:r w:rsidR="002B4317">
        <w:rPr>
          <w:rFonts w:ascii="Times New Roman" w:hAnsi="Times New Roman"/>
          <w:sz w:val="24"/>
          <w:szCs w:val="24"/>
        </w:rPr>
        <w:t>анятия по дополнительным общеобразовательным общеразвивающим программам</w:t>
      </w:r>
      <w:r w:rsidRPr="00227949">
        <w:rPr>
          <w:rFonts w:ascii="Times New Roman" w:hAnsi="Times New Roman"/>
          <w:sz w:val="24"/>
          <w:szCs w:val="24"/>
        </w:rPr>
        <w:t xml:space="preserve"> проводятся по подгруппам. Форма обучения очная.</w:t>
      </w:r>
    </w:p>
    <w:p w:rsidR="00FE75C9" w:rsidRPr="00240B43" w:rsidRDefault="00FE75C9" w:rsidP="00C31EDA">
      <w:pPr>
        <w:pStyle w:val="Style7"/>
        <w:widowControl/>
        <w:spacing w:line="276" w:lineRule="auto"/>
        <w:ind w:firstLine="708"/>
        <w:rPr>
          <w:rStyle w:val="c3"/>
          <w:rFonts w:ascii="Times New Roman" w:eastAsia="Calibri" w:hAnsi="Times New Roman" w:cs="Times New Roman"/>
          <w:lang w:eastAsia="en-US"/>
        </w:rPr>
      </w:pPr>
      <w:r w:rsidRPr="00227949">
        <w:rPr>
          <w:rFonts w:ascii="Times New Roman" w:eastAsia="Calibri" w:hAnsi="Times New Roman" w:cs="Times New Roman"/>
          <w:lang w:eastAsia="en-US"/>
        </w:rPr>
        <w:t xml:space="preserve">С целью создания условий для развития и поддержки одарённых детей в дошкольном образовательном учреждении ежегодно </w:t>
      </w:r>
      <w:r w:rsidR="002B4317">
        <w:rPr>
          <w:rFonts w:ascii="Times New Roman" w:eastAsia="Calibri" w:hAnsi="Times New Roman" w:cs="Times New Roman"/>
          <w:lang w:eastAsia="en-US"/>
        </w:rPr>
        <w:t xml:space="preserve">организуются конкурсы, </w:t>
      </w:r>
      <w:r w:rsidR="00112952">
        <w:rPr>
          <w:rFonts w:ascii="Times New Roman" w:eastAsia="Calibri" w:hAnsi="Times New Roman" w:cs="Times New Roman"/>
          <w:lang w:eastAsia="en-US"/>
        </w:rPr>
        <w:t>вернисажи</w:t>
      </w:r>
      <w:r w:rsidRPr="00227949">
        <w:rPr>
          <w:rFonts w:ascii="Times New Roman" w:eastAsia="Calibri" w:hAnsi="Times New Roman" w:cs="Times New Roman"/>
          <w:lang w:eastAsia="en-US"/>
        </w:rPr>
        <w:t>.  Результатом работы с одаренными детьми является ежегодное участие в муниципальных, региональных, всероссийских конкурсах.</w:t>
      </w:r>
    </w:p>
    <w:p w:rsidR="00FE75C9" w:rsidRPr="00ED7C45" w:rsidRDefault="00FE75C9" w:rsidP="00240B43">
      <w:pPr>
        <w:pStyle w:val="Default"/>
        <w:jc w:val="center"/>
        <w:rPr>
          <w:rFonts w:eastAsia="Calibri"/>
          <w:b/>
          <w:color w:val="auto"/>
          <w:sz w:val="28"/>
          <w:szCs w:val="28"/>
        </w:rPr>
      </w:pPr>
      <w:r w:rsidRPr="00ED7C45">
        <w:rPr>
          <w:rFonts w:eastAsia="Calibri"/>
          <w:b/>
          <w:color w:val="auto"/>
          <w:sz w:val="28"/>
          <w:szCs w:val="28"/>
        </w:rPr>
        <w:t>Медицинское обеспечение ДОО, система охраны здоровья воспитанников</w:t>
      </w:r>
    </w:p>
    <w:p w:rsidR="00227949" w:rsidRPr="00570F07" w:rsidRDefault="00227949" w:rsidP="00112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F07">
        <w:rPr>
          <w:rFonts w:ascii="Times New Roman" w:hAnsi="Times New Roman" w:cs="Times New Roman"/>
          <w:sz w:val="24"/>
          <w:szCs w:val="24"/>
        </w:rPr>
        <w:t xml:space="preserve">        Медицинское обслуживание осуществляется по договору с ГОБУЗ « </w:t>
      </w:r>
      <w:proofErr w:type="gramStart"/>
      <w:r w:rsidRPr="00570F07"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</w:p>
    <w:p w:rsidR="00227949" w:rsidRPr="00570F07" w:rsidRDefault="00227949" w:rsidP="00112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F07">
        <w:rPr>
          <w:rFonts w:ascii="Times New Roman" w:hAnsi="Times New Roman" w:cs="Times New Roman"/>
          <w:sz w:val="24"/>
          <w:szCs w:val="24"/>
        </w:rPr>
        <w:t>городская детская поликлиника № 4», в соответствии с лицензией МАДОУ на право осуществления медицинской деятельности № ЛО-51-01-001448 от 11.12.2015.</w:t>
      </w:r>
    </w:p>
    <w:p w:rsidR="00227949" w:rsidRPr="00570F07" w:rsidRDefault="00227949" w:rsidP="00112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F07">
        <w:rPr>
          <w:rFonts w:ascii="Times New Roman" w:hAnsi="Times New Roman" w:cs="Times New Roman"/>
          <w:sz w:val="24"/>
          <w:szCs w:val="24"/>
        </w:rPr>
        <w:t xml:space="preserve">      Медицинский блок включает в себя процедурный кабинет, медицинский кабинет и оснащен необходимым медицинским инструментарием.</w:t>
      </w:r>
    </w:p>
    <w:p w:rsidR="00FE75C9" w:rsidRPr="00570F07" w:rsidRDefault="00227949" w:rsidP="001129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F07">
        <w:rPr>
          <w:rFonts w:ascii="Times New Roman" w:hAnsi="Times New Roman" w:cs="Times New Roman"/>
          <w:sz w:val="24"/>
          <w:szCs w:val="24"/>
        </w:rPr>
        <w:t>Медицинский персонал ДОО осуществляет учет и анализ общей заболеваемости</w:t>
      </w:r>
      <w:r w:rsidRPr="00570F07">
        <w:rPr>
          <w:rFonts w:ascii="Times New Roman" w:hAnsi="Times New Roman" w:cs="Times New Roman"/>
        </w:rPr>
        <w:t>воспитанников</w:t>
      </w:r>
      <w:proofErr w:type="gramStart"/>
      <w:r w:rsidRPr="00570F07">
        <w:rPr>
          <w:rFonts w:ascii="Times New Roman" w:hAnsi="Times New Roman" w:cs="Times New Roman"/>
        </w:rPr>
        <w:t xml:space="preserve"> ,</w:t>
      </w:r>
      <w:proofErr w:type="gramEnd"/>
      <w:r w:rsidRPr="00570F07">
        <w:rPr>
          <w:rFonts w:ascii="Times New Roman" w:hAnsi="Times New Roman" w:cs="Times New Roman"/>
        </w:rPr>
        <w:t xml:space="preserve"> который сост</w:t>
      </w:r>
      <w:r w:rsidR="00953BF3">
        <w:rPr>
          <w:rFonts w:ascii="Times New Roman" w:hAnsi="Times New Roman" w:cs="Times New Roman"/>
        </w:rPr>
        <w:t xml:space="preserve">авил 4,9 </w:t>
      </w:r>
      <w:proofErr w:type="spellStart"/>
      <w:r w:rsidR="00953BF3">
        <w:rPr>
          <w:rFonts w:ascii="Times New Roman" w:hAnsi="Times New Roman" w:cs="Times New Roman"/>
        </w:rPr>
        <w:t>детодней</w:t>
      </w:r>
      <w:proofErr w:type="spellEnd"/>
      <w:r w:rsidR="00953BF3">
        <w:rPr>
          <w:rFonts w:ascii="Times New Roman" w:hAnsi="Times New Roman" w:cs="Times New Roman"/>
        </w:rPr>
        <w:t xml:space="preserve"> за период 2022</w:t>
      </w:r>
      <w:r w:rsidRPr="00570F07">
        <w:rPr>
          <w:rFonts w:ascii="Times New Roman" w:hAnsi="Times New Roman" w:cs="Times New Roman"/>
        </w:rPr>
        <w:t xml:space="preserve"> г. </w:t>
      </w:r>
    </w:p>
    <w:p w:rsidR="00FE75C9" w:rsidRPr="00227949" w:rsidRDefault="00FE75C9" w:rsidP="00112952">
      <w:pPr>
        <w:pStyle w:val="Default"/>
        <w:spacing w:line="276" w:lineRule="auto"/>
        <w:ind w:firstLine="708"/>
        <w:jc w:val="both"/>
      </w:pPr>
      <w:r w:rsidRPr="00227949">
        <w:t xml:space="preserve">В осенне-зимний период осуществлялись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Учреждения привит согласно возрастным и индивидуальным особенностям, плану-графику прививок. </w:t>
      </w:r>
    </w:p>
    <w:p w:rsidR="00FE75C9" w:rsidRPr="00227949" w:rsidRDefault="00FE75C9" w:rsidP="00C31EDA">
      <w:pPr>
        <w:pStyle w:val="Default"/>
        <w:spacing w:line="276" w:lineRule="auto"/>
        <w:ind w:firstLine="708"/>
        <w:jc w:val="both"/>
      </w:pPr>
      <w:r w:rsidRPr="00227949">
        <w:t xml:space="preserve">В течение года в ДОО проводились мероприятия, направленные на укрепление здоровья, согласно планам оздоровительных мероприятий: закаливающие процедуры, регулярные прогулки, выполнение двигательного режима в течение дня. </w:t>
      </w:r>
    </w:p>
    <w:p w:rsidR="00FE75C9" w:rsidRPr="00227949" w:rsidRDefault="00FE75C9" w:rsidP="00C31EDA">
      <w:pPr>
        <w:pStyle w:val="Default"/>
        <w:spacing w:line="276" w:lineRule="auto"/>
        <w:jc w:val="both"/>
      </w:pPr>
      <w:r w:rsidRPr="00227949">
        <w:t xml:space="preserve">Использовались следующие виды закаливания: </w:t>
      </w:r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 xml:space="preserve"> Полоскание зева водой комнатной температуры. </w:t>
      </w:r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> Чесночные бусы, точечный массаж (холодный период</w:t>
      </w:r>
      <w:proofErr w:type="gramStart"/>
      <w:r w:rsidRPr="00227949">
        <w:t>)..</w:t>
      </w:r>
      <w:proofErr w:type="gramEnd"/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 xml:space="preserve"> Воздушные ванны с упражнениями. </w:t>
      </w:r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 xml:space="preserve"> Дыхательные упражнения. </w:t>
      </w:r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 xml:space="preserve"> Пальчиковая гимнастика. </w:t>
      </w:r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 xml:space="preserve"> Корригирующая гимнастика. </w:t>
      </w:r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 xml:space="preserve"> Хождение по ребристой дорожке. </w:t>
      </w:r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 xml:space="preserve"> Умывание после сна водой комнатной температуры. </w:t>
      </w:r>
    </w:p>
    <w:p w:rsidR="00FE75C9" w:rsidRPr="00ED7C45" w:rsidRDefault="00FE75C9" w:rsidP="00FE75C9">
      <w:pPr>
        <w:pStyle w:val="Default"/>
        <w:jc w:val="both"/>
        <w:rPr>
          <w:sz w:val="28"/>
        </w:rPr>
      </w:pPr>
    </w:p>
    <w:p w:rsidR="00FE75C9" w:rsidRPr="00227949" w:rsidRDefault="00FE75C9" w:rsidP="00B04039">
      <w:pPr>
        <w:pStyle w:val="Default"/>
        <w:spacing w:line="276" w:lineRule="auto"/>
        <w:ind w:firstLine="708"/>
        <w:jc w:val="both"/>
      </w:pPr>
      <w:r w:rsidRPr="00227949">
        <w:t>Для родителей (законных представителей) оформлены стендовые   консультации «Профилактика гриппа и ОРВИ», «Профилактика острых кишечных инфе</w:t>
      </w:r>
      <w:r w:rsidR="00112952">
        <w:t xml:space="preserve">кций», </w:t>
      </w:r>
      <w:r w:rsidR="00112952">
        <w:lastRenderedPageBreak/>
        <w:t xml:space="preserve">«Оказание первой помощи», «Плановые прививки» </w:t>
      </w:r>
      <w:r w:rsidRPr="00227949">
        <w:t xml:space="preserve">и др.   Вышеперечисленная информация также размещалась на сайте учреждения. </w:t>
      </w:r>
    </w:p>
    <w:p w:rsidR="00FE75C9" w:rsidRPr="00227949" w:rsidRDefault="00B04039" w:rsidP="002279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снижения заболеваемости  соблюдаются следующие требования</w:t>
      </w:r>
      <w:r w:rsidR="00FE75C9"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E75C9" w:rsidRPr="00227949" w:rsidRDefault="00FE75C9" w:rsidP="0022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режима дня; </w:t>
      </w:r>
    </w:p>
    <w:p w:rsidR="00FE75C9" w:rsidRPr="00227949" w:rsidRDefault="00FE75C9" w:rsidP="0022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работы с родителями по выбору одежды детей в осенне-зимний период для прогулок; </w:t>
      </w:r>
    </w:p>
    <w:p w:rsidR="00FE75C9" w:rsidRPr="00227949" w:rsidRDefault="00FE75C9" w:rsidP="0022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ряды мероприятий по закаливанию, организации просветительской работы с детьми и родителями по повышению </w:t>
      </w:r>
      <w:proofErr w:type="spellStart"/>
      <w:r w:rsidRPr="00227949">
        <w:rPr>
          <w:rFonts w:ascii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дошкольников; </w:t>
      </w:r>
    </w:p>
    <w:p w:rsidR="00FE75C9" w:rsidRPr="00227949" w:rsidRDefault="00FE75C9" w:rsidP="0022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- своевременная изоляция больных детей на ранней стадии заболевания; </w:t>
      </w:r>
    </w:p>
    <w:p w:rsidR="00FE75C9" w:rsidRPr="00227949" w:rsidRDefault="00FE75C9" w:rsidP="0022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- профилактические мероприятия во время подъёма гриппа (масочный режим, </w:t>
      </w:r>
      <w:proofErr w:type="spellStart"/>
      <w:r w:rsidRPr="00227949">
        <w:rPr>
          <w:rFonts w:ascii="Times New Roman" w:hAnsi="Times New Roman" w:cs="Times New Roman"/>
          <w:color w:val="000000"/>
          <w:sz w:val="24"/>
          <w:szCs w:val="24"/>
        </w:rPr>
        <w:t>кварцевание</w:t>
      </w:r>
      <w:proofErr w:type="spellEnd"/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 групп,).</w:t>
      </w:r>
    </w:p>
    <w:p w:rsidR="00FE75C9" w:rsidRPr="00227949" w:rsidRDefault="00FE75C9" w:rsidP="0022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949">
        <w:rPr>
          <w:rFonts w:ascii="Times New Roman" w:hAnsi="Times New Roman" w:cs="Times New Roman"/>
          <w:sz w:val="24"/>
          <w:szCs w:val="24"/>
        </w:rPr>
        <w:t>Организация питани</w:t>
      </w:r>
      <w:r w:rsidR="0090717E">
        <w:rPr>
          <w:rFonts w:ascii="Times New Roman" w:hAnsi="Times New Roman" w:cs="Times New Roman"/>
          <w:sz w:val="24"/>
          <w:szCs w:val="24"/>
        </w:rPr>
        <w:t>я проводится согласно</w:t>
      </w:r>
      <w:r w:rsidR="00227949" w:rsidRPr="00227949">
        <w:rPr>
          <w:rFonts w:ascii="Times New Roman" w:hAnsi="Times New Roman" w:cs="Times New Roman"/>
          <w:sz w:val="24"/>
          <w:szCs w:val="24"/>
        </w:rPr>
        <w:t>СанПиН 2.3.-2.4.3590-20</w:t>
      </w:r>
      <w:r w:rsidRPr="00227949">
        <w:rPr>
          <w:rFonts w:ascii="Times New Roman" w:hAnsi="Times New Roman" w:cs="Times New Roman"/>
          <w:sz w:val="24"/>
          <w:szCs w:val="24"/>
        </w:rPr>
        <w:t xml:space="preserve"> с учётом физиологических потребностей детей в калорийности и питательных веществах. В ДОО организовано 4-разовое питание. Все продукты сопровождаются сертификатами качества. Пищеблок оснащён всем необходимым для приготовления пищи оборудованием и уборочным инвентарём. Тара промаркирована в соответствии с нахождением в цехах разного назначения (сырой, варёной продукции), в соответствии с приготовляемым блюдом. </w:t>
      </w:r>
    </w:p>
    <w:p w:rsidR="00FE75C9" w:rsidRPr="00227949" w:rsidRDefault="00FE75C9" w:rsidP="00FE75C9">
      <w:pPr>
        <w:pStyle w:val="Default"/>
        <w:ind w:firstLine="708"/>
        <w:jc w:val="both"/>
      </w:pPr>
      <w:r w:rsidRPr="00227949">
        <w:t xml:space="preserve">Блюда готовятся квалифицированными поварами в соответствии с санитарно-гигиеническими требованиями и нормами. Выдача готовой пищи с пищеблока и приём пищи в группе осуществляется согласно режиму дня. </w:t>
      </w:r>
    </w:p>
    <w:p w:rsidR="00FE75C9" w:rsidRPr="00227949" w:rsidRDefault="00FE75C9" w:rsidP="002279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Меню разработано с учётом физиологических потребностей детей в калорийности и пищевых веществах. Ежемесячно проводится анализ питания по натуральным нормам, подсчитывается калорийность. Соблюдается последовательность технологического процесса приготовления блюд. Нормы питания соблюдаются. </w:t>
      </w:r>
    </w:p>
    <w:p w:rsidR="00FE75C9" w:rsidRPr="00227949" w:rsidRDefault="00FE75C9" w:rsidP="002279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картотека блюд, технологические карты приготовления пищи. Результаты по нормам питания отслеживаются ежедневно. </w:t>
      </w:r>
      <w:proofErr w:type="spellStart"/>
      <w:r w:rsidRPr="00227949">
        <w:rPr>
          <w:rFonts w:ascii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Учреждения систе</w:t>
      </w:r>
      <w:r w:rsidR="00EC17BC">
        <w:rPr>
          <w:rFonts w:ascii="Times New Roman" w:hAnsi="Times New Roman" w:cs="Times New Roman"/>
          <w:color w:val="000000"/>
          <w:sz w:val="24"/>
          <w:szCs w:val="24"/>
        </w:rPr>
        <w:t xml:space="preserve">матически осуществляет контроль </w:t>
      </w: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за правильностью обработки продуктов, закладкой, выходом блюд, вкусовыми качествами пищи. Ежемесячно проводился анализ питания по натуральным нормам, подсчитывалась калорийность. </w:t>
      </w:r>
    </w:p>
    <w:p w:rsidR="00FE75C9" w:rsidRPr="00227949" w:rsidRDefault="00FE75C9" w:rsidP="00227949">
      <w:pPr>
        <w:autoSpaceDE w:val="0"/>
        <w:autoSpaceDN w:val="0"/>
        <w:adjustRightInd w:val="0"/>
        <w:ind w:firstLine="70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питании детей доводится до родителей - меню на каждый день размещается на групповых стендахДОО. </w:t>
      </w:r>
    </w:p>
    <w:p w:rsidR="00FE75C9" w:rsidRPr="00227949" w:rsidRDefault="00FE75C9" w:rsidP="00FE75C9">
      <w:pPr>
        <w:ind w:firstLine="709"/>
        <w:jc w:val="center"/>
        <w:rPr>
          <w:rStyle w:val="c3"/>
          <w:rFonts w:ascii="Times New Roman" w:hAnsi="Times New Roman"/>
          <w:b/>
          <w:sz w:val="24"/>
          <w:szCs w:val="24"/>
        </w:rPr>
      </w:pPr>
      <w:r w:rsidRPr="00227949">
        <w:rPr>
          <w:rStyle w:val="c3"/>
          <w:rFonts w:ascii="Times New Roman" w:hAnsi="Times New Roman"/>
          <w:b/>
          <w:sz w:val="24"/>
          <w:szCs w:val="24"/>
        </w:rPr>
        <w:t>Взаимодействие с социумом.</w:t>
      </w:r>
    </w:p>
    <w:p w:rsidR="00FE75C9" w:rsidRPr="00227949" w:rsidRDefault="00FE75C9" w:rsidP="0022794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949">
        <w:rPr>
          <w:rFonts w:ascii="Times New Roman" w:eastAsia="Calibri" w:hAnsi="Times New Roman" w:cs="Times New Roman"/>
          <w:sz w:val="24"/>
          <w:szCs w:val="24"/>
        </w:rPr>
        <w:t>В целях создания условий для полноценного проживания ребенком дошкольного детства, сохранения и укрепления здоровья детей, формирования основ базовой культуры личности, творчес</w:t>
      </w:r>
      <w:r w:rsidR="00112952">
        <w:rPr>
          <w:rFonts w:ascii="Times New Roman" w:eastAsia="Calibri" w:hAnsi="Times New Roman" w:cs="Times New Roman"/>
          <w:sz w:val="24"/>
          <w:szCs w:val="24"/>
        </w:rPr>
        <w:t xml:space="preserve">кого потенциала воспитанников, </w:t>
      </w:r>
      <w:r w:rsidRPr="00227949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C652B3">
        <w:rPr>
          <w:rFonts w:ascii="Times New Roman" w:eastAsia="Calibri" w:hAnsi="Times New Roman" w:cs="Times New Roman"/>
          <w:sz w:val="24"/>
          <w:szCs w:val="24"/>
        </w:rPr>
        <w:t xml:space="preserve">к жизни в современном обществе </w:t>
      </w:r>
      <w:r w:rsidRPr="00227949">
        <w:rPr>
          <w:rFonts w:ascii="Times New Roman" w:eastAsia="Calibri" w:hAnsi="Times New Roman" w:cs="Times New Roman"/>
          <w:sz w:val="24"/>
          <w:szCs w:val="24"/>
        </w:rPr>
        <w:t>в ДОО налаже</w:t>
      </w:r>
      <w:r w:rsidR="00240B43">
        <w:rPr>
          <w:rFonts w:ascii="Times New Roman" w:eastAsia="Calibri" w:hAnsi="Times New Roman" w:cs="Times New Roman"/>
          <w:sz w:val="24"/>
          <w:szCs w:val="24"/>
        </w:rPr>
        <w:t xml:space="preserve">но сотрудничество с </w:t>
      </w:r>
      <w:r w:rsidR="00112952">
        <w:rPr>
          <w:rFonts w:ascii="Times New Roman" w:eastAsia="Calibri" w:hAnsi="Times New Roman" w:cs="Times New Roman"/>
          <w:sz w:val="24"/>
          <w:szCs w:val="24"/>
        </w:rPr>
        <w:t>ЦДБ г. Мурманска</w:t>
      </w:r>
      <w:r w:rsidR="00240B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75C9" w:rsidRPr="00240B43" w:rsidRDefault="00FE75C9" w:rsidP="00240B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949">
        <w:rPr>
          <w:rFonts w:ascii="Times New Roman" w:eastAsia="Calibri" w:hAnsi="Times New Roman" w:cs="Times New Roman"/>
          <w:sz w:val="24"/>
          <w:szCs w:val="24"/>
        </w:rPr>
        <w:t>Творческое сотрудничество с социальными партнерами осуществляетсясогласно договорам и плану мероприятий совместной деятельности.</w:t>
      </w:r>
    </w:p>
    <w:p w:rsidR="00FE75C9" w:rsidRPr="00240B43" w:rsidRDefault="00FE75C9" w:rsidP="00FE75C9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40B43"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</w:p>
    <w:p w:rsidR="00FE75C9" w:rsidRPr="00240B43" w:rsidRDefault="00FE75C9" w:rsidP="00240B43">
      <w:pPr>
        <w:spacing w:after="0"/>
        <w:ind w:firstLine="90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Учебный план составлен в соответствии с современными дидактическими, санитарно-эпидемиологическими и методическими требованиями. При составлении плана учтены предельно допустимые нормы учебной нагрузки.</w:t>
      </w:r>
    </w:p>
    <w:p w:rsidR="00FE75C9" w:rsidRPr="00240B43" w:rsidRDefault="00FE75C9" w:rsidP="00240B43">
      <w:pPr>
        <w:spacing w:after="0"/>
        <w:ind w:firstLine="90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Образовательная деятельность осуществляется в процессе организации различных видов детской деятельности, непосредственно образовательной деятельности, в ходе </w:t>
      </w: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режимных моментов, самостоятельной  деятельности, совместной деятельности педагогов с детьми, взаимодействия с семьями детей.</w:t>
      </w:r>
    </w:p>
    <w:p w:rsidR="00FE75C9" w:rsidRPr="00240B43" w:rsidRDefault="00FE75C9" w:rsidP="00240B43">
      <w:pPr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Все виды детской деятельности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Игровая деятельность пронизывает весь образовательный процесс, становится образом жизни для ребенка. </w:t>
      </w:r>
    </w:p>
    <w:p w:rsidR="00FE75C9" w:rsidRPr="00240B43" w:rsidRDefault="00FE75C9" w:rsidP="00240B43">
      <w:pPr>
        <w:spacing w:after="0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hAnsi="Times New Roman"/>
          <w:spacing w:val="-4"/>
          <w:sz w:val="24"/>
          <w:szCs w:val="24"/>
        </w:rPr>
        <w:t>Педагоги</w:t>
      </w: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отбирают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выполняет роль средства развития, подбирается по мере постановки и решения развивающих задач и не всегда может быть задано заранее.</w:t>
      </w:r>
    </w:p>
    <w:p w:rsidR="00FE75C9" w:rsidRPr="00240B43" w:rsidRDefault="00FE75C9" w:rsidP="00240B43">
      <w:pPr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Кроме того,  на практике конкретное содержание образовательной деятельности обычно обеспечивает развитие детей одновременно в разных областях –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</w:t>
      </w:r>
    </w:p>
    <w:p w:rsidR="00FE75C9" w:rsidRPr="00240B43" w:rsidRDefault="00FE75C9" w:rsidP="00240B43">
      <w:pPr>
        <w:tabs>
          <w:tab w:val="num" w:pos="-180"/>
        </w:tabs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Физкультурно-оздоровительные мероприятия, проводимые в ДОО, представлены разнообразными формами по организации деятельности детей: индивидуальные, групповые, подгрупповые занятия; различные виды гимнастик: утренняя, бодрящая, дыхательных, с использованием элементов </w:t>
      </w:r>
      <w:proofErr w:type="spellStart"/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стретчинга</w:t>
      </w:r>
      <w:proofErr w:type="spellEnd"/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различных упражнений с целью профилактики травм и раннего старения мускулатуры; широко используются подвижные игры с различной направленностью: подвижные игры по развитию навыков коммуникации, воспитание сплоченности детского коллектива, на воспитание основ толерантности, с экологической направленностью, с познавательной направленностью, использование театрально-пластической деятельности. </w:t>
      </w:r>
    </w:p>
    <w:p w:rsidR="00FE75C9" w:rsidRPr="00240B43" w:rsidRDefault="00FE75C9" w:rsidP="00240B4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Таким образом, определенная образовательная технология или содержательное наполнение образовательной деятельности связано с работой педагога одновременно в разных образовательных областях</w:t>
      </w:r>
      <w:r w:rsidRPr="00240B4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E75C9" w:rsidRPr="00240B43" w:rsidRDefault="00FE75C9" w:rsidP="00FE75C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43">
        <w:rPr>
          <w:rFonts w:ascii="Times New Roman" w:hAnsi="Times New Roman" w:cs="Times New Roman"/>
          <w:b/>
          <w:sz w:val="24"/>
          <w:szCs w:val="24"/>
        </w:rPr>
        <w:t>Качество подготовки воспитанников</w:t>
      </w:r>
    </w:p>
    <w:p w:rsidR="00FE75C9" w:rsidRPr="00240B43" w:rsidRDefault="00FE75C9" w:rsidP="00240B43">
      <w:pPr>
        <w:spacing w:after="0"/>
        <w:ind w:firstLine="90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ситуаций. </w:t>
      </w:r>
    </w:p>
    <w:p w:rsidR="00FE75C9" w:rsidRPr="00240B43" w:rsidRDefault="00FE75C9" w:rsidP="00240B43">
      <w:pPr>
        <w:spacing w:after="0"/>
        <w:ind w:firstLine="90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Отслеживание уровней развития детей осуществляется на основе педагогического мониторинга.</w:t>
      </w:r>
    </w:p>
    <w:p w:rsidR="00FE75C9" w:rsidRPr="00240B43" w:rsidRDefault="00FE75C9" w:rsidP="00FE75C9">
      <w:pPr>
        <w:ind w:firstLine="90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Формы проведения мониторинга: наблюдения, беседы с детьми, игровые ситуации с проблемными вопросами.</w:t>
      </w:r>
    </w:p>
    <w:p w:rsidR="00FE75C9" w:rsidRPr="00240B43" w:rsidRDefault="00FE75C9" w:rsidP="00240B43">
      <w:pPr>
        <w:spacing w:after="0"/>
        <w:ind w:firstLine="90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Результаты образовательного мониторинга показывают преобладание детей с высоким и средним уровнями развития, что говорит об эффективности</w:t>
      </w:r>
    </w:p>
    <w:p w:rsidR="00FE75C9" w:rsidRPr="00240B43" w:rsidRDefault="00FE75C9" w:rsidP="00240B43">
      <w:pPr>
        <w:spacing w:after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педагогического процесса в ДОО.</w:t>
      </w:r>
    </w:p>
    <w:p w:rsidR="00FE75C9" w:rsidRDefault="00FE75C9" w:rsidP="00B1012F">
      <w:pPr>
        <w:spacing w:after="0"/>
        <w:ind w:firstLine="993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Результаты анкетирования родителей (законных представителей) выпу</w:t>
      </w:r>
      <w:r w:rsidR="00C652B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скных групп  показали, что 97, 9% </w:t>
      </w: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родителей удовлетворены качеством образования в ДОО.</w:t>
      </w:r>
      <w:r w:rsidR="00704F16">
        <w:rPr>
          <w:rFonts w:ascii="Times New Roman" w:eastAsia="Calibri" w:hAnsi="Times New Roman" w:cs="Times New Roman"/>
          <w:spacing w:val="-4"/>
          <w:sz w:val="24"/>
          <w:szCs w:val="24"/>
        </w:rPr>
        <w:t>\</w:t>
      </w:r>
    </w:p>
    <w:p w:rsidR="00704F16" w:rsidRPr="00B1012F" w:rsidRDefault="00704F16" w:rsidP="00B1012F">
      <w:pPr>
        <w:spacing w:after="0"/>
        <w:ind w:firstLine="993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FE75C9" w:rsidRDefault="00FE75C9" w:rsidP="00B6613C">
      <w:pPr>
        <w:pStyle w:val="a4"/>
        <w:spacing w:line="276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Функционирование внутренней системы оценки качества образования</w:t>
      </w:r>
    </w:p>
    <w:p w:rsidR="00704F16" w:rsidRPr="00654281" w:rsidRDefault="00704F16" w:rsidP="00B6613C">
      <w:pPr>
        <w:pStyle w:val="a4"/>
        <w:spacing w:line="276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E75C9" w:rsidRPr="00B1012F" w:rsidRDefault="00FE75C9" w:rsidP="00B6613C">
      <w:pPr>
        <w:pStyle w:val="a4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012F">
        <w:rPr>
          <w:rFonts w:ascii="Times New Roman" w:hAnsi="Times New Roman"/>
          <w:sz w:val="24"/>
          <w:szCs w:val="24"/>
        </w:rPr>
        <w:t>Оценка качества дошкольного образования в ДОО осуществляется в соответствии с  Положением о внутренней оценке качества дошкольного образования  в муниципальном бюджетном дошкольном образовател</w:t>
      </w:r>
      <w:r w:rsidR="0097408E">
        <w:rPr>
          <w:rFonts w:ascii="Times New Roman" w:hAnsi="Times New Roman"/>
          <w:sz w:val="24"/>
          <w:szCs w:val="24"/>
        </w:rPr>
        <w:t xml:space="preserve">ьном учреждении </w:t>
      </w:r>
      <w:proofErr w:type="gramStart"/>
      <w:r w:rsidR="0097408E">
        <w:rPr>
          <w:rFonts w:ascii="Times New Roman" w:hAnsi="Times New Roman"/>
          <w:sz w:val="24"/>
          <w:szCs w:val="24"/>
        </w:rPr>
        <w:t>г</w:t>
      </w:r>
      <w:proofErr w:type="gramEnd"/>
      <w:r w:rsidR="0097408E">
        <w:rPr>
          <w:rFonts w:ascii="Times New Roman" w:hAnsi="Times New Roman"/>
          <w:sz w:val="24"/>
          <w:szCs w:val="24"/>
        </w:rPr>
        <w:t>. Мурманска № 4</w:t>
      </w:r>
      <w:r w:rsidRPr="00B1012F">
        <w:rPr>
          <w:rFonts w:ascii="Times New Roman" w:hAnsi="Times New Roman"/>
          <w:sz w:val="24"/>
          <w:szCs w:val="24"/>
        </w:rPr>
        <w:t>5, утве</w:t>
      </w:r>
      <w:r w:rsidR="003D6F8C">
        <w:rPr>
          <w:rFonts w:ascii="Times New Roman" w:hAnsi="Times New Roman"/>
          <w:sz w:val="24"/>
          <w:szCs w:val="24"/>
        </w:rPr>
        <w:t xml:space="preserve">ржденным приказом от 01.09.2020 </w:t>
      </w:r>
      <w:r w:rsidR="00B6613C">
        <w:rPr>
          <w:rFonts w:ascii="Times New Roman" w:hAnsi="Times New Roman"/>
          <w:sz w:val="24"/>
          <w:szCs w:val="24"/>
        </w:rPr>
        <w:t>№</w:t>
      </w:r>
      <w:r w:rsidR="003D6F8C">
        <w:rPr>
          <w:rFonts w:ascii="Times New Roman" w:hAnsi="Times New Roman"/>
          <w:sz w:val="24"/>
          <w:szCs w:val="24"/>
        </w:rPr>
        <w:t xml:space="preserve"> 180/1-О</w:t>
      </w:r>
      <w:r w:rsidRPr="00B1012F">
        <w:rPr>
          <w:rFonts w:ascii="Times New Roman" w:hAnsi="Times New Roman"/>
          <w:sz w:val="24"/>
          <w:szCs w:val="24"/>
        </w:rPr>
        <w:t>.</w:t>
      </w:r>
    </w:p>
    <w:p w:rsidR="00FE75C9" w:rsidRPr="00B1012F" w:rsidRDefault="00FE75C9" w:rsidP="00FE75C9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012F">
        <w:rPr>
          <w:rFonts w:ascii="Times New Roman" w:hAnsi="Times New Roman"/>
          <w:sz w:val="24"/>
          <w:szCs w:val="24"/>
        </w:rPr>
        <w:t xml:space="preserve">С целью повышения эффективности учебно-воспитательной деятельности  применяется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FE75C9" w:rsidRPr="00B1012F" w:rsidRDefault="00FE75C9" w:rsidP="00F22DD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1012F">
        <w:rPr>
          <w:rFonts w:ascii="Times New Roman" w:eastAsia="Times New Roman" w:hAnsi="Times New Roman"/>
          <w:sz w:val="24"/>
          <w:szCs w:val="24"/>
        </w:rPr>
        <w:t>В ДОО выстроена четкая система методического контроля и анализа результативности образовательного процесса по всем направлениям развития дошкольника и функционирования ДОУ в целом.</w:t>
      </w:r>
    </w:p>
    <w:p w:rsidR="00FE75C9" w:rsidRPr="00B1012F" w:rsidRDefault="00FE75C9" w:rsidP="00F2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1012F">
        <w:rPr>
          <w:rFonts w:ascii="Times New Roman" w:eastAsia="Times New Roman" w:hAnsi="Times New Roman"/>
          <w:sz w:val="24"/>
          <w:szCs w:val="24"/>
        </w:rPr>
        <w:t>Мероприятия по реализации целей и задач ВСОКО планируются и осуществляются на основе проблемного анализа образовательной деятельности дошкольного учреждения, определения методологии, технологии и инструментария оценки качества образования.</w:t>
      </w:r>
    </w:p>
    <w:p w:rsidR="00FE75C9" w:rsidRPr="00B1012F" w:rsidRDefault="00FE75C9" w:rsidP="009740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2F">
        <w:rPr>
          <w:rFonts w:ascii="Times New Roman" w:hAnsi="Times New Roman" w:cs="Times New Roman"/>
          <w:sz w:val="24"/>
          <w:szCs w:val="24"/>
        </w:rPr>
        <w:t xml:space="preserve">В ДОО   производится индивидуальная оценка развития воспитанников, их динамики, в том числе измерение их личностных образовательных результатов. Данная оценка производится педагогами совместно с педагогом-психологом в рамках психолого-педагогической диагностики. </w:t>
      </w:r>
      <w:r w:rsidRPr="00B1012F">
        <w:rPr>
          <w:rFonts w:ascii="Times New Roman" w:eastAsia="Calibri" w:hAnsi="Times New Roman" w:cs="Times New Roman"/>
          <w:sz w:val="24"/>
          <w:szCs w:val="24"/>
        </w:rPr>
        <w:t>Инструменты для фиксации индивидуального развития ребенка направлены на диагностику общей культуры, динамику развития физических, интел</w:t>
      </w:r>
      <w:r w:rsidRPr="00B1012F">
        <w:rPr>
          <w:rFonts w:ascii="Times New Roman" w:hAnsi="Times New Roman" w:cs="Times New Roman"/>
          <w:sz w:val="24"/>
          <w:szCs w:val="24"/>
        </w:rPr>
        <w:t>лектуальных и личностных характеристи</w:t>
      </w:r>
      <w:r w:rsidRPr="00B1012F">
        <w:rPr>
          <w:rFonts w:ascii="Times New Roman" w:eastAsia="Calibri" w:hAnsi="Times New Roman" w:cs="Times New Roman"/>
          <w:sz w:val="24"/>
          <w:szCs w:val="24"/>
        </w:rPr>
        <w:t xml:space="preserve">к, формирование предпосылок учебной деятельности, обеспечивающих социальную успешность, сохранение и укрепление здоровья воспитанников. </w:t>
      </w:r>
      <w:r w:rsidRPr="00B1012F">
        <w:rPr>
          <w:rFonts w:ascii="Times New Roman" w:hAnsi="Times New Roman" w:cs="Times New Roman"/>
          <w:sz w:val="24"/>
          <w:szCs w:val="24"/>
        </w:rPr>
        <w:t>Участие воспитанника в психолого-педагогической диагностике допускается только с согласия его родителей (законных представителей).</w:t>
      </w:r>
    </w:p>
    <w:p w:rsidR="00FE75C9" w:rsidRPr="00B1012F" w:rsidRDefault="00FE75C9" w:rsidP="009740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1012F">
        <w:rPr>
          <w:rFonts w:ascii="Times New Roman" w:eastAsia="Times New Roman" w:hAnsi="Times New Roman"/>
          <w:sz w:val="24"/>
          <w:szCs w:val="24"/>
        </w:rPr>
        <w:t xml:space="preserve">В качестве источников данных для оценки качества образования используются: </w:t>
      </w:r>
    </w:p>
    <w:p w:rsidR="00FE75C9" w:rsidRPr="00B1012F" w:rsidRDefault="00FE75C9" w:rsidP="0097408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2F">
        <w:rPr>
          <w:rFonts w:ascii="Times New Roman" w:hAnsi="Times New Roman" w:cs="Times New Roman"/>
          <w:sz w:val="24"/>
          <w:szCs w:val="24"/>
        </w:rPr>
        <w:t>индивидуальная оценка развития воспитанников в образовательной деятельности дошкольной образовательной организации;</w:t>
      </w:r>
    </w:p>
    <w:p w:rsidR="00FE75C9" w:rsidRPr="00B1012F" w:rsidRDefault="00FE75C9" w:rsidP="00FE75C9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2F">
        <w:rPr>
          <w:rFonts w:ascii="Times New Roman" w:hAnsi="Times New Roman" w:cs="Times New Roman"/>
          <w:sz w:val="24"/>
          <w:szCs w:val="24"/>
        </w:rPr>
        <w:t>мониторинговые исследования условий реализации образовательной программы дошкольного образования в дошкольной образовательной организации;</w:t>
      </w:r>
    </w:p>
    <w:p w:rsidR="00FE75C9" w:rsidRPr="00B1012F" w:rsidRDefault="00FE75C9" w:rsidP="00FE75C9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2F">
        <w:rPr>
          <w:rFonts w:ascii="Times New Roman" w:hAnsi="Times New Roman" w:cs="Times New Roman"/>
          <w:sz w:val="24"/>
          <w:szCs w:val="24"/>
        </w:rPr>
        <w:t>социологические опросы удовлетворённости родителей (законных представителей) качеством дошкольного образования;</w:t>
      </w:r>
    </w:p>
    <w:p w:rsidR="00FE75C9" w:rsidRPr="00B1012F" w:rsidRDefault="00FE75C9" w:rsidP="00FE75C9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2F">
        <w:rPr>
          <w:rFonts w:ascii="Times New Roman" w:hAnsi="Times New Roman" w:cs="Times New Roman"/>
          <w:sz w:val="24"/>
          <w:szCs w:val="24"/>
        </w:rPr>
        <w:t>отчеты педагогических работников дошкольной образовательной организации;</w:t>
      </w:r>
    </w:p>
    <w:p w:rsidR="00FE75C9" w:rsidRPr="00B1012F" w:rsidRDefault="00FE75C9" w:rsidP="00FE75C9">
      <w:pPr>
        <w:pStyle w:val="a4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12F">
        <w:rPr>
          <w:rFonts w:ascii="Times New Roman" w:hAnsi="Times New Roman" w:cs="Times New Roman"/>
          <w:sz w:val="24"/>
          <w:szCs w:val="24"/>
        </w:rPr>
        <w:t>наблюдение и анализ организации образовательной деятельности с воспитанниками дошкольной образовательной организации,  мероприятий, организуемых педагогами дошкольной образовательной организации</w:t>
      </w:r>
    </w:p>
    <w:p w:rsidR="00FE75C9" w:rsidRPr="00976126" w:rsidRDefault="00FE75C9" w:rsidP="00976126">
      <w:pPr>
        <w:tabs>
          <w:tab w:val="left" w:pos="10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12F">
        <w:rPr>
          <w:rFonts w:ascii="Times New Roman" w:eastAsia="Calibri" w:hAnsi="Times New Roman" w:cs="Times New Roman"/>
          <w:sz w:val="24"/>
          <w:szCs w:val="24"/>
        </w:rPr>
        <w:tab/>
        <w:t>Степень удовлетворенности родителей (законных представителей) качеством дошкольного образования изучается в ходе анкетирования, опросов</w:t>
      </w:r>
      <w:r w:rsidR="009761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75C9" w:rsidRPr="00B1012F" w:rsidRDefault="00FE75C9" w:rsidP="00FE75C9">
      <w:pPr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012F">
        <w:rPr>
          <w:rFonts w:ascii="Times New Roman" w:eastAsia="Times New Roman" w:hAnsi="Times New Roman"/>
          <w:b/>
          <w:sz w:val="24"/>
          <w:szCs w:val="24"/>
        </w:rPr>
        <w:t>Учебно-методическое обеспечение</w:t>
      </w:r>
    </w:p>
    <w:p w:rsidR="00FE75C9" w:rsidRPr="00B1012F" w:rsidRDefault="00FE75C9" w:rsidP="00B1012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B1012F">
        <w:rPr>
          <w:rFonts w:ascii="Times New Roman" w:hAnsi="Times New Roman"/>
          <w:sz w:val="24"/>
          <w:szCs w:val="24"/>
        </w:rPr>
        <w:t>Учебно-методическое обеспечение соответствует требования ФГОС ДО</w:t>
      </w:r>
      <w:r w:rsidR="00C652B3">
        <w:rPr>
          <w:rFonts w:ascii="Times New Roman" w:hAnsi="Times New Roman"/>
          <w:sz w:val="24"/>
          <w:szCs w:val="24"/>
        </w:rPr>
        <w:t xml:space="preserve">к </w:t>
      </w:r>
      <w:r w:rsidRPr="00B1012F">
        <w:rPr>
          <w:rFonts w:ascii="Times New Roman" w:hAnsi="Times New Roman"/>
          <w:sz w:val="24"/>
          <w:szCs w:val="24"/>
        </w:rPr>
        <w:t xml:space="preserve">условиям реализации основной общеобразовательной программы дошкольного образования.  </w:t>
      </w:r>
    </w:p>
    <w:p w:rsidR="00FE75C9" w:rsidRPr="00B1012F" w:rsidRDefault="00FE75C9" w:rsidP="00B101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12F">
        <w:rPr>
          <w:rFonts w:ascii="Times New Roman" w:hAnsi="Times New Roman" w:cs="Times New Roman"/>
          <w:sz w:val="24"/>
          <w:szCs w:val="24"/>
        </w:rPr>
        <w:t>В каждой возрастной группе имеется необходимый учебно-методический и дидактический комплексы.</w:t>
      </w:r>
    </w:p>
    <w:p w:rsidR="00FE75C9" w:rsidRPr="00B1012F" w:rsidRDefault="00FE75C9" w:rsidP="00B1012F">
      <w:pPr>
        <w:pStyle w:val="Style7"/>
        <w:widowControl/>
        <w:spacing w:line="240" w:lineRule="auto"/>
        <w:rPr>
          <w:rFonts w:ascii="Times New Roman" w:hAnsi="Times New Roman" w:cs="Times New Roman"/>
          <w:b/>
        </w:rPr>
      </w:pPr>
    </w:p>
    <w:p w:rsidR="00FE75C9" w:rsidRPr="00B1012F" w:rsidRDefault="00FE75C9" w:rsidP="00FE75C9">
      <w:pPr>
        <w:pStyle w:val="Style7"/>
        <w:widowControl/>
        <w:spacing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B1012F">
        <w:rPr>
          <w:rFonts w:ascii="Times New Roman" w:hAnsi="Times New Roman" w:cs="Times New Roman"/>
          <w:b/>
        </w:rPr>
        <w:t>Библиотечно-информационное обеспечение</w:t>
      </w:r>
    </w:p>
    <w:p w:rsidR="00FE75C9" w:rsidRPr="00B1012F" w:rsidRDefault="00FE75C9" w:rsidP="00F22DDA">
      <w:pPr>
        <w:pStyle w:val="Style7"/>
        <w:widowControl/>
        <w:spacing w:line="276" w:lineRule="auto"/>
        <w:ind w:firstLine="426"/>
        <w:rPr>
          <w:rFonts w:ascii="Times New Roman" w:hAnsi="Times New Roman" w:cs="Times New Roman"/>
        </w:rPr>
      </w:pPr>
      <w:r w:rsidRPr="00B1012F">
        <w:rPr>
          <w:rFonts w:ascii="Times New Roman" w:hAnsi="Times New Roman" w:cs="Times New Roman"/>
        </w:rPr>
        <w:lastRenderedPageBreak/>
        <w:t>В ДОО создан библиотечный фонд методической литературы, литературы по педагогике и психологии для использования педагогами ДОО, а также  фонд детской художественной литературы и литературы познавательной направленности.</w:t>
      </w:r>
    </w:p>
    <w:p w:rsidR="00FE75C9" w:rsidRPr="00B1012F" w:rsidRDefault="00FE75C9" w:rsidP="00F22DDA">
      <w:pPr>
        <w:pStyle w:val="Style7"/>
        <w:widowControl/>
        <w:spacing w:line="276" w:lineRule="auto"/>
        <w:ind w:firstLine="426"/>
        <w:rPr>
          <w:rFonts w:ascii="Times New Roman" w:hAnsi="Times New Roman" w:cs="Times New Roman"/>
        </w:rPr>
      </w:pPr>
      <w:r w:rsidRPr="00B1012F">
        <w:rPr>
          <w:rFonts w:ascii="Times New Roman" w:hAnsi="Times New Roman" w:cs="Times New Roman"/>
        </w:rPr>
        <w:t>На сайте ДОО имеется материал для педагогов, родителей (законных представителей), а также ссылки на порталы информационных образовательных  ресурсов.</w:t>
      </w:r>
    </w:p>
    <w:p w:rsidR="00FE75C9" w:rsidRPr="00B1012F" w:rsidRDefault="00FE75C9" w:rsidP="00F22DDA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12F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C652B3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B1012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увеличилось количество наглядных пособий для всех групп. Создана аудио- и видеотека музыкальной направленности.</w:t>
      </w:r>
    </w:p>
    <w:p w:rsidR="00FE75C9" w:rsidRPr="0097408E" w:rsidRDefault="00FE75C9" w:rsidP="00FE75C9">
      <w:pPr>
        <w:pStyle w:val="Style7"/>
        <w:widowControl/>
        <w:spacing w:line="276" w:lineRule="auto"/>
        <w:ind w:firstLine="708"/>
        <w:rPr>
          <w:rFonts w:ascii="Times New Roman" w:hAnsi="Times New Roman" w:cs="Times New Roman"/>
        </w:rPr>
      </w:pPr>
      <w:r w:rsidRPr="0097408E">
        <w:rPr>
          <w:rFonts w:ascii="Times New Roman" w:hAnsi="Times New Roman" w:cs="Times New Roman"/>
          <w:b/>
        </w:rPr>
        <w:t>Вывод:</w:t>
      </w:r>
    </w:p>
    <w:p w:rsidR="00FE75C9" w:rsidRPr="0097408E" w:rsidRDefault="00FE75C9" w:rsidP="00FE75C9">
      <w:pPr>
        <w:pStyle w:val="Style7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97408E">
        <w:rPr>
          <w:rFonts w:ascii="Times New Roman" w:hAnsi="Times New Roman" w:cs="Times New Roman"/>
        </w:rPr>
        <w:t>Анализ показателей деятельности свидетельствует о хорошей результативности ДОО в предоставлении образовательных услуг.</w:t>
      </w:r>
    </w:p>
    <w:p w:rsidR="00FE75C9" w:rsidRPr="0097408E" w:rsidRDefault="00FE75C9" w:rsidP="009761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E">
        <w:rPr>
          <w:rFonts w:ascii="Times New Roman" w:eastAsia="Times New Roman" w:hAnsi="Times New Roman" w:cs="Times New Roman"/>
          <w:sz w:val="24"/>
          <w:szCs w:val="24"/>
        </w:rPr>
        <w:t>Организация педагогического процесса отличается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FE75C9" w:rsidRPr="0097408E" w:rsidRDefault="00FE75C9" w:rsidP="009761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E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образовательно-воспитательной работы соответствует требованиям социального заказа родителей (законных представителей), обеспечивает обогащенное развитие детей за счет использования образовательной программы дошкольного образования и программ дополнительного образования.</w:t>
      </w:r>
    </w:p>
    <w:p w:rsidR="00FE75C9" w:rsidRPr="0097408E" w:rsidRDefault="00FE75C9" w:rsidP="009761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E">
        <w:rPr>
          <w:rFonts w:ascii="Times New Roman" w:eastAsia="Times New Roman" w:hAnsi="Times New Roman" w:cs="Times New Roman"/>
          <w:sz w:val="24"/>
          <w:szCs w:val="24"/>
        </w:rPr>
        <w:t>В ДОО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FE75C9" w:rsidRPr="0097408E" w:rsidRDefault="00FE75C9" w:rsidP="009761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08E">
        <w:rPr>
          <w:rFonts w:ascii="Times New Roman" w:hAnsi="Times New Roman" w:cs="Times New Roman"/>
          <w:sz w:val="24"/>
          <w:szCs w:val="24"/>
        </w:rPr>
        <w:t xml:space="preserve">Необходимо отметить положительную активность педагогического состава припроведении методических мероприятий различного уровня. </w:t>
      </w:r>
    </w:p>
    <w:p w:rsidR="00FE75C9" w:rsidRPr="0097408E" w:rsidRDefault="00FE75C9" w:rsidP="00FE75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08E">
        <w:rPr>
          <w:rFonts w:ascii="Times New Roman" w:hAnsi="Times New Roman" w:cs="Times New Roman"/>
          <w:sz w:val="24"/>
          <w:szCs w:val="24"/>
        </w:rPr>
        <w:t>Инновационная политика ДОО способствует активному участиювоспитателей и специалистов детского сада во внутриучрежденческих ивнешних конкурсах, соревнованиях и других оценочных мероприятиях.</w:t>
      </w:r>
    </w:p>
    <w:p w:rsidR="00F22DDA" w:rsidRDefault="00F22DDA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</w:p>
    <w:p w:rsidR="006A6E03" w:rsidRDefault="006A6E03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</w:p>
    <w:p w:rsidR="00FE75C9" w:rsidRPr="00F22DDA" w:rsidRDefault="00FE75C9" w:rsidP="00F22D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  <w:r w:rsidRPr="00F22DDA">
        <w:rPr>
          <w:rFonts w:ascii="Times New Roman" w:hAnsi="Times New Roman" w:cs="Times New Roman"/>
          <w:b/>
          <w:color w:val="000001"/>
          <w:sz w:val="24"/>
          <w:szCs w:val="24"/>
        </w:rPr>
        <w:t>ПОКАЗАТЕЛИ ДЕЯТЕЛЬНОСТИ ДОШКОЛЬНОЙОБРАЗОВАТЕЛЬНОЙ ОРГАНИЗАЦИИ, ПОДЛЕЖАЩЕЙСАМООБСЛЕДОВАНИЮ</w:t>
      </w:r>
      <w:r w:rsidR="00F22DDA">
        <w:rPr>
          <w:rFonts w:ascii="Times New Roman" w:hAnsi="Times New Roman" w:cs="Times New Roman"/>
          <w:b/>
          <w:color w:val="000001"/>
          <w:sz w:val="24"/>
          <w:szCs w:val="24"/>
        </w:rPr>
        <w:t>.</w:t>
      </w:r>
    </w:p>
    <w:p w:rsidR="00FE75C9" w:rsidRPr="00F22DDA" w:rsidRDefault="00FE75C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  <w:r w:rsidRPr="00F22DDA">
        <w:rPr>
          <w:rFonts w:ascii="Times New Roman" w:eastAsia="Times New Roman" w:hAnsi="Times New Roman" w:cs="Times New Roman"/>
          <w:color w:val="000000"/>
          <w:sz w:val="24"/>
          <w:szCs w:val="24"/>
        </w:rPr>
        <w:t>(в соответствии с приказом Министерства образования и науки РФ от 10.12.2013  N 1324)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5394"/>
        <w:gridCol w:w="1961"/>
        <w:gridCol w:w="1874"/>
      </w:tblGrid>
      <w:tr w:rsidR="00FE75C9" w:rsidRPr="00F22DDA" w:rsidTr="00FE75C9">
        <w:trPr>
          <w:trHeight w:val="554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  <w:r w:rsidRPr="00F22D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/п</w:t>
            </w:r>
          </w:p>
        </w:tc>
        <w:tc>
          <w:tcPr>
            <w:tcW w:w="5394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FE75C9" w:rsidRPr="00F22DDA" w:rsidTr="00FE75C9">
        <w:trPr>
          <w:trHeight w:val="375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5C9" w:rsidRPr="00F22DDA" w:rsidTr="00F22DDA">
        <w:trPr>
          <w:trHeight w:val="948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232394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232394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232394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693387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232394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232394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F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</w:tcPr>
          <w:p w:rsidR="00FE75C9" w:rsidRPr="00F22DDA" w:rsidRDefault="00BA00A3" w:rsidP="00FE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</w:tcPr>
          <w:p w:rsidR="00FE75C9" w:rsidRPr="00F22DDA" w:rsidRDefault="00232394" w:rsidP="00FE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F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</w:tcPr>
          <w:p w:rsidR="00FE75C9" w:rsidRPr="00F22DDA" w:rsidRDefault="00232394" w:rsidP="00FE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F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BA00A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7, 4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D940E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</w:tr>
      <w:tr w:rsidR="00FE75C9" w:rsidRPr="00F22DDA" w:rsidTr="00FE75C9">
        <w:trPr>
          <w:trHeight w:val="6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D940E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F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D940E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F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1.7.3.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D940E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F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1.7.4.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D940E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F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FE75C9" w:rsidRPr="00F22DDA" w:rsidTr="00FE75C9">
        <w:trPr>
          <w:trHeight w:val="12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F4E7E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auto"/>
          </w:tcPr>
          <w:p w:rsidR="00FE75C9" w:rsidRPr="00F22DDA" w:rsidRDefault="009341BF" w:rsidP="00FE7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F4E7E">
              <w:rPr>
                <w:rFonts w:ascii="Times New Roman" w:eastAsia="Times New Roman" w:hAnsi="Times New Roman" w:cs="Times New Roman"/>
                <w:sz w:val="24"/>
                <w:szCs w:val="24"/>
              </w:rPr>
              <w:t>/43,3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1.8.2.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F4E7E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11/36,7</w:t>
            </w:r>
          </w:p>
        </w:tc>
      </w:tr>
      <w:tr w:rsidR="00FE75C9" w:rsidRPr="00F22DDA" w:rsidTr="00FE75C9">
        <w:trPr>
          <w:trHeight w:val="12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394" w:type="dxa"/>
            <w:shd w:val="clear" w:color="auto" w:fill="auto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D940E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F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1.9.2.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D940E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F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/30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F4E7E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8E3202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D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</w:tr>
      <w:tr w:rsidR="00FE75C9" w:rsidRPr="00F22DDA" w:rsidTr="00FE75C9">
        <w:trPr>
          <w:trHeight w:val="983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394" w:type="dxa"/>
            <w:shd w:val="clear" w:color="auto" w:fill="auto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953BF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</w:t>
            </w:r>
            <w:r w:rsidR="008E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5C9" w:rsidRPr="00F22DDA" w:rsidTr="00FE75C9">
        <w:trPr>
          <w:trHeight w:val="21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5394" w:type="dxa"/>
            <w:shd w:val="clear" w:color="auto" w:fill="auto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DA6C71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</w:tr>
      <w:tr w:rsidR="00FE75C9" w:rsidRPr="00F22DDA" w:rsidTr="00FE75C9">
        <w:trPr>
          <w:trHeight w:val="6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 в дошкольной организации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953BF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1.15.1.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1.15.2.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1.15.3.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1.15.4.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1.15.5.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22DDA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1.15.6.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5C9" w:rsidRPr="00F22DDA" w:rsidTr="00FE75C9">
        <w:trPr>
          <w:trHeight w:val="37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22DDA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</w:tr>
      <w:tr w:rsidR="00FE75C9" w:rsidRPr="00F22DDA" w:rsidTr="00FE75C9">
        <w:trPr>
          <w:trHeight w:val="6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22DDA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5C9" w:rsidRPr="00F22DDA" w:rsidTr="00FE75C9">
        <w:trPr>
          <w:trHeight w:val="701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FE75C9" w:rsidRDefault="00FE75C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C9" w:rsidRDefault="00FE75C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C35" w:rsidRDefault="00724C35" w:rsidP="0051109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9B" w:rsidRDefault="0051109B" w:rsidP="0051109B">
      <w:pPr>
        <w:autoSpaceDE w:val="0"/>
        <w:autoSpaceDN w:val="0"/>
        <w:adjustRightInd w:val="0"/>
        <w:spacing w:line="240" w:lineRule="auto"/>
        <w:contextualSpacing/>
        <w:rPr>
          <w:rFonts w:cstheme="minorHAnsi"/>
          <w:sz w:val="18"/>
          <w:szCs w:val="18"/>
        </w:rPr>
      </w:pPr>
      <w:r w:rsidRPr="0051109B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5110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D478C7">
        <w:rPr>
          <w:rFonts w:cstheme="minorHAnsi"/>
          <w:sz w:val="18"/>
          <w:szCs w:val="18"/>
        </w:rPr>
        <w:t xml:space="preserve">                                                           </w:t>
      </w:r>
      <w:r w:rsidR="00D478C7">
        <w:rPr>
          <w:rFonts w:cstheme="minorHAnsi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8AD3BAE7-E90D-4B6A-8602-24704E801477}" provid="{00000000-0000-0000-0000-000000000000}" o:suggestedsigner=" Фокина О.В." o:suggestedsigner2="заведующий г.Мурманска№45" allowcomments="t" issignatureline="t"/>
          </v:shape>
        </w:pict>
      </w:r>
    </w:p>
    <w:p w:rsidR="00D478C7" w:rsidRPr="0051109B" w:rsidRDefault="00D478C7" w:rsidP="0051109B">
      <w:pPr>
        <w:autoSpaceDE w:val="0"/>
        <w:autoSpaceDN w:val="0"/>
        <w:adjustRightInd w:val="0"/>
        <w:spacing w:line="240" w:lineRule="auto"/>
        <w:contextualSpacing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Подписано: Фокина О.В.</w:t>
      </w:r>
    </w:p>
    <w:p w:rsidR="00724C35" w:rsidRDefault="00724C35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24C35" w:rsidRDefault="00724C35" w:rsidP="00724C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FE75C9" w:rsidRPr="004A47F1" w:rsidRDefault="00FE75C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C9" w:rsidRDefault="00FE75C9"/>
    <w:sectPr w:rsidR="00FE75C9" w:rsidSect="0060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124"/>
    <w:multiLevelType w:val="hybridMultilevel"/>
    <w:tmpl w:val="D8FE4818"/>
    <w:lvl w:ilvl="0" w:tplc="3922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75C53"/>
    <w:multiLevelType w:val="hybridMultilevel"/>
    <w:tmpl w:val="608AEB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5AD150F"/>
    <w:multiLevelType w:val="hybridMultilevel"/>
    <w:tmpl w:val="CB4D2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680D76AC"/>
    <w:multiLevelType w:val="hybridMultilevel"/>
    <w:tmpl w:val="6B00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F32DF"/>
    <w:multiLevelType w:val="hybridMultilevel"/>
    <w:tmpl w:val="951CCB3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D46F4B"/>
    <w:multiLevelType w:val="hybridMultilevel"/>
    <w:tmpl w:val="E33E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5C9"/>
    <w:rsid w:val="00000F49"/>
    <w:rsid w:val="000459AE"/>
    <w:rsid w:val="000616E3"/>
    <w:rsid w:val="00103BA0"/>
    <w:rsid w:val="00112952"/>
    <w:rsid w:val="00155EEB"/>
    <w:rsid w:val="00156193"/>
    <w:rsid w:val="0016016C"/>
    <w:rsid w:val="00187EAE"/>
    <w:rsid w:val="00196B2F"/>
    <w:rsid w:val="001C3AA9"/>
    <w:rsid w:val="00225986"/>
    <w:rsid w:val="00227949"/>
    <w:rsid w:val="00232394"/>
    <w:rsid w:val="00240B43"/>
    <w:rsid w:val="00281485"/>
    <w:rsid w:val="002B4317"/>
    <w:rsid w:val="002C5CE0"/>
    <w:rsid w:val="002E7A1B"/>
    <w:rsid w:val="00300882"/>
    <w:rsid w:val="00305690"/>
    <w:rsid w:val="00313338"/>
    <w:rsid w:val="00347C18"/>
    <w:rsid w:val="003861EF"/>
    <w:rsid w:val="003A21CF"/>
    <w:rsid w:val="003A4B6B"/>
    <w:rsid w:val="003D6F8C"/>
    <w:rsid w:val="004811D6"/>
    <w:rsid w:val="0051109B"/>
    <w:rsid w:val="00570F07"/>
    <w:rsid w:val="005F6AC2"/>
    <w:rsid w:val="0060730E"/>
    <w:rsid w:val="006310B7"/>
    <w:rsid w:val="0067702A"/>
    <w:rsid w:val="00693387"/>
    <w:rsid w:val="006A6E03"/>
    <w:rsid w:val="006C101C"/>
    <w:rsid w:val="006C4E7D"/>
    <w:rsid w:val="006E104F"/>
    <w:rsid w:val="00704F16"/>
    <w:rsid w:val="00724C35"/>
    <w:rsid w:val="00752787"/>
    <w:rsid w:val="00824C15"/>
    <w:rsid w:val="008A2280"/>
    <w:rsid w:val="008C7DE9"/>
    <w:rsid w:val="008E3202"/>
    <w:rsid w:val="0090717E"/>
    <w:rsid w:val="0093306D"/>
    <w:rsid w:val="009341BF"/>
    <w:rsid w:val="00953BF3"/>
    <w:rsid w:val="00956869"/>
    <w:rsid w:val="0097408E"/>
    <w:rsid w:val="00976126"/>
    <w:rsid w:val="00A270C9"/>
    <w:rsid w:val="00A70A23"/>
    <w:rsid w:val="00A75C7C"/>
    <w:rsid w:val="00A87151"/>
    <w:rsid w:val="00AC1AD3"/>
    <w:rsid w:val="00B014C2"/>
    <w:rsid w:val="00B04039"/>
    <w:rsid w:val="00B04D51"/>
    <w:rsid w:val="00B1012F"/>
    <w:rsid w:val="00B6613C"/>
    <w:rsid w:val="00B70819"/>
    <w:rsid w:val="00B91A68"/>
    <w:rsid w:val="00BA00A3"/>
    <w:rsid w:val="00BB4E20"/>
    <w:rsid w:val="00BC7CB7"/>
    <w:rsid w:val="00C31EDA"/>
    <w:rsid w:val="00C652B3"/>
    <w:rsid w:val="00CE7350"/>
    <w:rsid w:val="00D04396"/>
    <w:rsid w:val="00D478C7"/>
    <w:rsid w:val="00D940E3"/>
    <w:rsid w:val="00DA6C71"/>
    <w:rsid w:val="00DB3492"/>
    <w:rsid w:val="00E351D4"/>
    <w:rsid w:val="00E52A05"/>
    <w:rsid w:val="00E570D1"/>
    <w:rsid w:val="00EC17BC"/>
    <w:rsid w:val="00EF51D7"/>
    <w:rsid w:val="00F22DDA"/>
    <w:rsid w:val="00F52938"/>
    <w:rsid w:val="00F86232"/>
    <w:rsid w:val="00FA517C"/>
    <w:rsid w:val="00FD11CD"/>
    <w:rsid w:val="00FE75C9"/>
    <w:rsid w:val="00FF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0E"/>
  </w:style>
  <w:style w:type="paragraph" w:styleId="1">
    <w:name w:val="heading 1"/>
    <w:basedOn w:val="a"/>
    <w:next w:val="a"/>
    <w:link w:val="10"/>
    <w:qFormat/>
    <w:rsid w:val="00FE75C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75C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5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75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FE75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5C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Li">
    <w:name w:val="Li"/>
    <w:basedOn w:val="a"/>
    <w:rsid w:val="00FE75C9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FE75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75C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E75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uiPriority w:val="99"/>
    <w:rsid w:val="00FE75C9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FE75C9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c3">
    <w:name w:val="c3"/>
    <w:basedOn w:val="a0"/>
    <w:rsid w:val="00FE75C9"/>
  </w:style>
  <w:style w:type="paragraph" w:styleId="a8">
    <w:name w:val="No Spacing"/>
    <w:uiPriority w:val="1"/>
    <w:qFormat/>
    <w:rsid w:val="00FE75C9"/>
    <w:pPr>
      <w:spacing w:after="0" w:line="240" w:lineRule="auto"/>
      <w:ind w:firstLine="567"/>
      <w:jc w:val="both"/>
    </w:pPr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FE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E75C9"/>
  </w:style>
  <w:style w:type="paragraph" w:customStyle="1" w:styleId="c0">
    <w:name w:val="c0"/>
    <w:basedOn w:val="a"/>
    <w:rsid w:val="00FE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9">
    <w:name w:val="Font Style129"/>
    <w:uiPriority w:val="99"/>
    <w:rsid w:val="00FE75C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FE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E75C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E75C9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rsid w:val="00FE75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5C9"/>
  </w:style>
  <w:style w:type="paragraph" w:styleId="31">
    <w:name w:val="Body Text 3"/>
    <w:basedOn w:val="a"/>
    <w:link w:val="32"/>
    <w:uiPriority w:val="99"/>
    <w:semiHidden/>
    <w:unhideWhenUsed/>
    <w:rsid w:val="00FE75C9"/>
    <w:pPr>
      <w:spacing w:after="120" w:line="240" w:lineRule="auto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75C9"/>
    <w:rPr>
      <w:rFonts w:eastAsiaTheme="minorHAnsi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E75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E75C9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FE75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E75C9"/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FE75C9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E75C9"/>
    <w:rPr>
      <w:rFonts w:eastAsiaTheme="minorHAnsi"/>
      <w:lang w:eastAsia="en-US"/>
    </w:rPr>
  </w:style>
  <w:style w:type="character" w:styleId="ae">
    <w:name w:val="Emphasis"/>
    <w:basedOn w:val="a0"/>
    <w:uiPriority w:val="20"/>
    <w:qFormat/>
    <w:rsid w:val="00FE75C9"/>
    <w:rPr>
      <w:i/>
      <w:iCs/>
    </w:rPr>
  </w:style>
  <w:style w:type="paragraph" w:styleId="af">
    <w:name w:val="Normal (Web)"/>
    <w:basedOn w:val="a"/>
    <w:uiPriority w:val="99"/>
    <w:unhideWhenUsed/>
    <w:rsid w:val="00FE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75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tPJAljEfxIsG/5PJqSjV7en6uI4=</DigestValue>
    </Reference>
    <Reference URI="#idOfficeObject" Type="http://www.w3.org/2000/09/xmldsig#Object">
      <DigestMethod Algorithm="http://www.w3.org/2000/09/xmldsig#sha1"/>
      <DigestValue>MKJzyj7iEP/cxlAeMkmwEiivISc=</DigestValue>
    </Reference>
    <Reference URI="#idValidSigLnImg" Type="http://www.w3.org/2000/09/xmldsig#Object">
      <DigestMethod Algorithm="http://www.w3.org/2000/09/xmldsig#sha1"/>
      <DigestValue>pHyk4zuL5bkAHZWfLKR2xndpeJI=</DigestValue>
    </Reference>
    <Reference URI="#idInvalidSigLnImg" Type="http://www.w3.org/2000/09/xmldsig#Object">
      <DigestMethod Algorithm="http://www.w3.org/2000/09/xmldsig#sha1"/>
      <DigestValue>Q0vDtzGEYRpKXwLo5GExZXGuJOI=</DigestValue>
    </Reference>
  </SignedInfo>
  <SignatureValue>
    lyrATCCNmWPMP79pgaxwIkRMg+z/Z92HtW33m7ar9wNlYs6ztjGo5vPTicZJxzCbtj12BLR/
    oGx7CWM6vlOeJorxDI5RpzoIwxsWncvWe+pEUUc3RSFT//IZqsKzQMmNJgGI56QM4bEoi4A6
    3Kb5pRg6PDMdHdCPp2oTsE6dOUc=
  </SignatureValue>
  <KeyInfo>
    <KeyValue>
      <RSAKeyValue>
        <Modulus>
            5hzYS9kkHANhdhKipaKnZ1aJSCb0NY8TOD7Odkpd3/w0KamuVeXEnja8tfTgBicUaw7iA+IN
            ZQoU8RXpd2QrKXo3vhN6yIQYtU+pjigdNuT67nOZq2jfBAb0zgRGhzh6Fos8F5EK6dvqOWNs
            V21E+Rx9X0QGi4eoLBGvYNn+Ebk=
          </Modulus>
        <Exponent>AQAB</Exponent>
      </RSAKeyValue>
    </KeyValue>
    <X509Data>
      <X509Certificate>
          MIICbjCCAdegAwIBAgIQxp9yafhT0pFOER8YjpvbujANBgkqhkiG9w0BAQUFADA1MTMwMQYD
          VQQDHioEHAQQBBQEHgQjACAEMwAuBBwEQwRABDwEMAQ9BEEEOgQwACAhFgA0ADUwHhcNMjAx
          MjMxMjEwMDAwWhcNMjYxMjMxMjEwMDAwWjA1MTMwMQYDVQQDHioEHAQQBBQEHgQjACAEMwAu
          BBwEQwRABDwEMAQ9BEEEOgQwACAhFgA0ADUwgZ8wDQYJKoZIhvcNAQEBBQADgY0AMIGJAoGB
          AOYc2EvZJBwDYXYSoqWip2dWiUgm9DWPEzg+znZKXd/8NCmprlXlxJ42vLX04AYnFGsO4gPi
          DWUKFPEV6XdkKyl6N74TesiEGLVPqY4oHTbk+u5zmato3wQG9M4ERoc4ehaLPBeRCunb6jlj
          bFdtRPkcfV9EBouHqCwRr2DZ/hG5AgMBAAGjfzB9MBMGA1UdJQQMMAoGCCsGAQUFBwMDMGYG
          A1UdAQRfMF2AEKz2+q8ck5BcTOuYEVyO3OGhNzA1MTMwMQYDVQQDHioEHAQQBBQEHgQjACAE
          MwAuBBwEQwRABDwEMAQ9BEEEOgQwACAhFgA0ADWCEMafcmn4U9KRThEfGI6b27owDQYJKoZI
          hvcNAQEFBQADgYEARBYaO6nxVT3yQBZFsDf3OdvZ0tPdIaAfwSOVKSLiY93cndsmK4blinVT
          RMf5CHWr8d0d/mfvoi6VTvOForq+5RxLdJEQRgPGnxf0smDr4aV4hnbCdaN4cWNQWquMiy6h
          SFlHRn99L0sT+ftF4Xtx310BB9pObbQ0JNdij3xOJ5A=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+t5O1s6p6Wm5tdhi1XkOK2ROEl8=</DigestValue>
      </Reference>
      <Reference URI="/word/fontTable.xml?ContentType=application/vnd.openxmlformats-officedocument.wordprocessingml.fontTable+xml">
        <DigestMethod Algorithm="http://www.w3.org/2000/09/xmldsig#sha1"/>
        <DigestValue>0lHVXulMySkFR9qBoNcVTOCovX0=</DigestValue>
      </Reference>
      <Reference URI="/word/media/image1.emf?ContentType=image/x-emf">
        <DigestMethod Algorithm="http://www.w3.org/2000/09/xmldsig#sha1"/>
        <DigestValue>2K3t0ZbxSxClJYugg6dNxyVZGys=</DigestValue>
      </Reference>
      <Reference URI="/word/numbering.xml?ContentType=application/vnd.openxmlformats-officedocument.wordprocessingml.numbering+xml">
        <DigestMethod Algorithm="http://www.w3.org/2000/09/xmldsig#sha1"/>
        <DigestValue>tOyCj/DTHO5sdxl4uyfHwgsXRMY=</DigestValue>
      </Reference>
      <Reference URI="/word/settings.xml?ContentType=application/vnd.openxmlformats-officedocument.wordprocessingml.settings+xml">
        <DigestMethod Algorithm="http://www.w3.org/2000/09/xmldsig#sha1"/>
        <DigestValue>VXSVSFJrVmXH3wn0JWLcj9FmF/g=</DigestValue>
      </Reference>
      <Reference URI="/word/styles.xml?ContentType=application/vnd.openxmlformats-officedocument.wordprocessingml.styles+xml">
        <DigestMethod Algorithm="http://www.w3.org/2000/09/xmldsig#sha1"/>
        <DigestValue>8CX1uhcQRePBNT7jFWMibT6bxvI=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wnL7AVXfpey1zgqns4c1RC1gLu8=</DigestValue>
      </Reference>
    </Manifest>
    <SignatureProperties>
      <SignatureProperty Id="idSignatureTime" Target="#idPackageSignature">
        <mdssi:SignatureTime>
          <mdssi:Format>YYYY-MM-DDThh:mm:ssTZD</mdssi:Format>
          <mdssi:Value>2023-04-07T09:24:31Z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{8AD3BAE7-E90D-4B6A-8602-24704E801477}</SetupID>
          <SignatureText/>
          <SignatureImage>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MJcAAKM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IsFEqFjAgAYjAXVR+1oAQAAAAAAAACofW8EALhUBAAAAAASoWMCAAAAAAAAAABTAGkAZwBuAGEAdAB1AHIAZQBMAGkAbgBlAAAA7HfEaQAAAACqGuZoAAAEAGzNHwBXaelooLD9A+t25mh0aeloVkyLfQzOHwABAAQAAAAEAAAAHwCao+VoAAAEAGjNHwBiDfNoAKrTBQCr0wUMzh8ADM4fAAEABAAAAAQA3M0fAAAAAAD/////oM0fANzNHwAAAPNoAKrTBajNHwDrduZoGhPzaOZMi30Mzh8AoLD9A4AniwUAAAAAMAAAAPDNHwAAAAAAAAAAADiNMgLwxGJ2ZHYACAAAAAAlAAAADAAAAAQAAAAYAAAADAAAAAAAAAISAAAADAAAAAEAAAAWAAAADAAAAAgAAABUAAAAVAAAAAwAAABOAAAAIAAAAHEAAAABAAAAVVWPQYX2jkE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</Object>
  <Object Id="idInvalidSigLnImg">AQAAAGwAAAAAAAAAAAAAAD8BAACfAAAAAAAAAAAAAABmFgAALAsAACBFTUYAAAEA4JwA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B8ABQAAAFyrLQSQ5h8AYRcBEjAAAACFAAABAIAAAAAAAAABAAAASJlaAAEAAAgyDgAAAgIAAAEAAABhFxL//////wEAAABImVoAAQAACODhHwACAgAADgISAAICAAABEgEAeOIfAJrSmHYAVDgCUNCYdqvSmHYIAAAAAAAAAAAAOAIIAAAAmtKYdkiZWgAQhIMCAAAAAAAAAAAAAAAAAAAAAAAAAAAAAAAAAAAAAAAAAAAAAAAAAQAAAAAAAAAAAP/nAFQ4AhBUOAIAAAAAQOIfABBUOAIAAAAA/////5kOAAAAAAAADOUfABzlHwAAAAAAAAAAADiNMgLwxGJ2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CLBRKhYwIAGIwF1UftaAEAAAAAAAAAqH1vBAC4VAQAAAAAEqFjAgAAAAAAAAAAUwBpAGcAbgBhAHQAdQByAGUATABpAG4AZQAAAOx3xGkAAAAAqhrmaAAABABszR8AV2npaKCw/QPrduZodGnpaFZMi30Mzh8AAQAEAAAABAAAAB8AmqPlaAAABABozR8AYg3zaACq0wUAq9MFDM4fAAzOHwABAAQAAAAEANzNHwAAAAAA/////6DNHwDczR8AAADzaACq0wWozR8A63bmaBoT82jmTIt9DM4fAKCw/QOAJ4sFAAAAADAAAADwzR8AAAAAAAAAAAA4jTIC8MRidmR2AAgAAAAAJQAAAAwAAAAEAAAAGAAAAAwAAAAAAAACEgAAAAwAAAABAAAAFgAAAAwAAAAIAAAAVAAAAFQAAAAMAAAATgAAACAAAABxAAAAAQAAAFVVj0GF9o5B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DkAAAADAAAAIwAAADAAAAAmwAAAAEAAABVVY9BhfaOQQwAAACMAAAAGQAAAEwAAAAAAAAAAAAAAAAAAAD//////////4AAAAA3BDAEMgQ1BDQEQwROBEkEOAQ5BCAAMwQuABwEQwRABDwEMAQ9BEEEOgQwBBYhNAA1AP9/BgAAAAcAAAAHAAAABwAAAAcAAAAGAAAACgAAAAsAAAAHAAAABwAAAAQAAAAFAAAABAAAAAoAAAAGAAAABwAAAAgAAAAHAAAABwAAAAYAAAAGAAAABwAAAA8AAAAHAAAABw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17</Pages>
  <Words>5625</Words>
  <Characters>32065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temnykh</dc:creator>
  <cp:keywords/>
  <dc:description/>
  <cp:lastModifiedBy>МАДОУ45</cp:lastModifiedBy>
  <cp:revision>44</cp:revision>
  <cp:lastPrinted>2022-03-29T09:57:00Z</cp:lastPrinted>
  <dcterms:created xsi:type="dcterms:W3CDTF">2019-03-20T13:18:00Z</dcterms:created>
  <dcterms:modified xsi:type="dcterms:W3CDTF">2023-04-07T09:24:00Z</dcterms:modified>
</cp:coreProperties>
</file>